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A" w:rsidRDefault="00797AAA" w:rsidP="00797AAA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pt;margin-top:-59.95pt;width:206.4pt;height:180.6pt;z-index:-1">
            <v:imagedata r:id="rId8" o:title="клуб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797AAA" w:rsidRDefault="00797AAA" w:rsidP="00797AAA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Приказом директора от 06.04.2022 № 36 </w:t>
      </w:r>
    </w:p>
    <w:p w:rsidR="00797AAA" w:rsidRDefault="00797AAA" w:rsidP="00797AAA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МКУК Чеховского МО </w:t>
      </w:r>
    </w:p>
    <w:p w:rsidR="00797AAA" w:rsidRDefault="00797AAA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AAA" w:rsidRDefault="00797AAA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7AAA" w:rsidRDefault="00797AAA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FA7264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4C13D0" w:rsidRDefault="000C14B9" w:rsidP="004C13D0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3D0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C14B9" w:rsidRPr="00FA7264" w:rsidRDefault="000C14B9" w:rsidP="004C13D0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7264">
        <w:rPr>
          <w:rFonts w:ascii="Times New Roman" w:hAnsi="Times New Roman"/>
          <w:b/>
          <w:sz w:val="24"/>
          <w:szCs w:val="24"/>
          <w:lang w:eastAsia="ru-RU"/>
        </w:rPr>
        <w:t xml:space="preserve">о внестационарном библиотечном обслуживании населения </w:t>
      </w:r>
    </w:p>
    <w:p w:rsidR="000C14B9" w:rsidRPr="00FA7264" w:rsidRDefault="000C14B9" w:rsidP="004C13D0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7264">
        <w:rPr>
          <w:rFonts w:ascii="Times New Roman" w:hAnsi="Times New Roman"/>
          <w:b/>
          <w:sz w:val="24"/>
          <w:szCs w:val="24"/>
          <w:lang w:eastAsia="ru-RU"/>
        </w:rPr>
        <w:t xml:space="preserve">в  </w:t>
      </w:r>
      <w:r>
        <w:rPr>
          <w:rFonts w:ascii="Times New Roman" w:hAnsi="Times New Roman"/>
          <w:b/>
          <w:sz w:val="24"/>
          <w:szCs w:val="24"/>
          <w:lang w:eastAsia="ru-RU"/>
        </w:rPr>
        <w:t>Чеховском муниципальном образовании</w:t>
      </w:r>
      <w:bookmarkStart w:id="0" w:name="_GoBack"/>
      <w:bookmarkEnd w:id="0"/>
    </w:p>
    <w:p w:rsidR="000C14B9" w:rsidRPr="00FA7264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FA7264" w:rsidRDefault="000C14B9" w:rsidP="004C13D0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7264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0C14B9" w:rsidRPr="00FA7264" w:rsidRDefault="000C14B9" w:rsidP="004C13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Toc56849657"/>
      <w:r w:rsidRPr="00FA7264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термины и понятия</w:t>
      </w:r>
      <w:bookmarkEnd w:id="1"/>
    </w:p>
    <w:p w:rsidR="000C14B9" w:rsidRPr="00FA7264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FA7264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264">
        <w:rPr>
          <w:rFonts w:ascii="Times New Roman" w:hAnsi="Times New Roman"/>
          <w:b/>
          <w:sz w:val="24"/>
          <w:szCs w:val="24"/>
          <w:lang w:eastAsia="ru-RU"/>
        </w:rPr>
        <w:t xml:space="preserve">Библиотечный пункт - </w:t>
      </w:r>
      <w:r w:rsidRPr="00FA7264">
        <w:rPr>
          <w:rFonts w:ascii="Times New Roman" w:hAnsi="Times New Roman"/>
          <w:sz w:val="24"/>
          <w:szCs w:val="24"/>
          <w:lang w:eastAsia="ru-RU"/>
        </w:rPr>
        <w:t xml:space="preserve">это территориально обособленное подразделение </w:t>
      </w:r>
      <w:r>
        <w:rPr>
          <w:rFonts w:ascii="Times New Roman" w:hAnsi="Times New Roman"/>
          <w:sz w:val="24"/>
          <w:szCs w:val="24"/>
          <w:lang w:eastAsia="ru-RU"/>
        </w:rPr>
        <w:t>сельской  библиотеки с. Чехово, работу</w:t>
      </w:r>
      <w:r w:rsidRPr="00FA7264">
        <w:rPr>
          <w:rFonts w:ascii="Times New Roman" w:hAnsi="Times New Roman"/>
          <w:sz w:val="24"/>
          <w:szCs w:val="24"/>
          <w:lang w:eastAsia="ru-RU"/>
        </w:rPr>
        <w:t xml:space="preserve"> в котором ведет ее штатный работник или библиотекарь-общественник (волонтер).</w:t>
      </w:r>
    </w:p>
    <w:p w:rsidR="000C14B9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64">
        <w:rPr>
          <w:rFonts w:ascii="Times New Roman" w:hAnsi="Times New Roman"/>
          <w:b/>
          <w:sz w:val="24"/>
          <w:szCs w:val="24"/>
          <w:lang w:eastAsia="ru-RU"/>
        </w:rPr>
        <w:t>Внестационарное библиотечноеобслуживание</w:t>
      </w:r>
      <w:r w:rsidRPr="00FA7264">
        <w:rPr>
          <w:rFonts w:ascii="Times New Roman" w:hAnsi="Times New Roman"/>
          <w:sz w:val="24"/>
          <w:szCs w:val="24"/>
          <w:lang w:eastAsia="ru-RU"/>
        </w:rPr>
        <w:t xml:space="preserve"> читателей – обслуживание за пределами библиотеки, предназначенное для дифференцированного обслуживания читателей, удовлетворения читательских запросов и привлечения населения к пользованию книгой.</w:t>
      </w:r>
    </w:p>
    <w:p w:rsidR="000C14B9" w:rsidRPr="00393805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3805">
        <w:rPr>
          <w:rFonts w:ascii="Times New Roman" w:hAnsi="Times New Roman"/>
          <w:b/>
          <w:sz w:val="24"/>
          <w:szCs w:val="24"/>
          <w:lang w:eastAsia="ru-RU"/>
        </w:rPr>
        <w:t>ВСО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E95BCF">
        <w:rPr>
          <w:rFonts w:ascii="Times New Roman" w:hAnsi="Times New Roman"/>
          <w:sz w:val="24"/>
          <w:szCs w:val="24"/>
          <w:lang w:eastAsia="ru-RU"/>
        </w:rPr>
        <w:t>внутрисистемный обмен</w:t>
      </w:r>
    </w:p>
    <w:p w:rsidR="000C14B9" w:rsidRPr="00FA7264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264">
        <w:rPr>
          <w:rFonts w:ascii="Times New Roman" w:hAnsi="Times New Roman"/>
          <w:b/>
          <w:sz w:val="24"/>
          <w:szCs w:val="24"/>
          <w:lang w:eastAsia="ru-RU"/>
        </w:rPr>
        <w:t xml:space="preserve">Книгоношество </w:t>
      </w:r>
      <w:r w:rsidRPr="00FA7264">
        <w:rPr>
          <w:rFonts w:ascii="Times New Roman" w:hAnsi="Times New Roman"/>
          <w:sz w:val="24"/>
          <w:szCs w:val="24"/>
          <w:lang w:eastAsia="ru-RU"/>
        </w:rPr>
        <w:t xml:space="preserve">– форма внестационарного обслуживания читателей, заключающаяся в доставке книг из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библиотеки </w:t>
      </w:r>
      <w:r w:rsidRPr="00FA7264">
        <w:rPr>
          <w:rFonts w:ascii="Times New Roman" w:hAnsi="Times New Roman"/>
          <w:sz w:val="24"/>
          <w:szCs w:val="24"/>
          <w:lang w:eastAsia="ru-RU"/>
        </w:rPr>
        <w:t>по месту жительства или работы читателя.</w:t>
      </w:r>
    </w:p>
    <w:p w:rsidR="000C14B9" w:rsidRPr="00FA7264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264">
        <w:rPr>
          <w:rFonts w:ascii="Times New Roman" w:hAnsi="Times New Roman"/>
          <w:b/>
          <w:color w:val="000000"/>
          <w:sz w:val="24"/>
          <w:szCs w:val="24"/>
          <w:lang w:eastAsia="ru-RU"/>
        </w:rPr>
        <w:t>МБА</w:t>
      </w:r>
      <w:r w:rsidRPr="00FA7264">
        <w:rPr>
          <w:rFonts w:ascii="Times New Roman" w:hAnsi="Times New Roman"/>
          <w:color w:val="000000"/>
          <w:sz w:val="24"/>
          <w:szCs w:val="24"/>
          <w:lang w:eastAsia="ru-RU"/>
        </w:rPr>
        <w:t>- Межбиблиотечный абонемент</w:t>
      </w:r>
    </w:p>
    <w:p w:rsidR="000C14B9" w:rsidRDefault="000C14B9">
      <w:pPr>
        <w:rPr>
          <w:lang w:val="en-US"/>
        </w:rPr>
      </w:pPr>
    </w:p>
    <w:p w:rsidR="000C14B9" w:rsidRPr="004C13D0" w:rsidRDefault="000C14B9" w:rsidP="004C13D0">
      <w:pPr>
        <w:pStyle w:val="a3"/>
        <w:keepNext/>
        <w:numPr>
          <w:ilvl w:val="0"/>
          <w:numId w:val="2"/>
        </w:numPr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56849658"/>
      <w:r w:rsidRPr="004C13D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End w:id="2"/>
    </w:p>
    <w:p w:rsidR="000C14B9" w:rsidRPr="00BD365F" w:rsidRDefault="000C14B9" w:rsidP="004C13D0">
      <w:pPr>
        <w:spacing w:after="0" w:line="216" w:lineRule="auto"/>
        <w:ind w:firstLine="35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C14B9" w:rsidRPr="004C13D0" w:rsidRDefault="000C14B9" w:rsidP="004C13D0">
      <w:pPr>
        <w:spacing w:after="0" w:line="240" w:lineRule="auto"/>
        <w:ind w:firstLine="708"/>
        <w:jc w:val="both"/>
        <w:rPr>
          <w:rFonts w:ascii="Times New Roman" w:hAnsi="Times New Roman"/>
          <w:color w:val="1F497D"/>
          <w:sz w:val="24"/>
          <w:szCs w:val="24"/>
          <w:lang w:eastAsia="ru-RU"/>
        </w:rPr>
      </w:pPr>
      <w:r w:rsidRPr="004C13D0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принципы построения и размещения внестационарных библиотечных форм обслуживания 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Чеховского муниципального образования.</w:t>
      </w:r>
      <w:r w:rsidRPr="004C13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Внестационарное библиотечн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ое обслуживание дополняет сеть </w:t>
      </w:r>
      <w:r w:rsidRPr="004C13D0">
        <w:rPr>
          <w:rFonts w:ascii="Times New Roman" w:hAnsi="Times New Roman"/>
          <w:color w:val="000000"/>
          <w:sz w:val="24"/>
          <w:szCs w:val="24"/>
          <w:lang w:eastAsia="ru-RU"/>
        </w:rPr>
        <w:t>библиотек, расположенных 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C13D0">
        <w:rPr>
          <w:rFonts w:ascii="Times New Roman" w:hAnsi="Times New Roman"/>
          <w:color w:val="1F497D"/>
          <w:sz w:val="24"/>
          <w:szCs w:val="24"/>
          <w:lang w:eastAsia="ru-RU"/>
        </w:rPr>
        <w:t>.</w:t>
      </w:r>
    </w:p>
    <w:p w:rsidR="000C14B9" w:rsidRPr="004C13D0" w:rsidRDefault="000C14B9" w:rsidP="004C13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сельской библиотеки с.Чехово (далее – Библиотеки) </w:t>
      </w:r>
      <w:r w:rsidRPr="004C13D0">
        <w:rPr>
          <w:rFonts w:ascii="Times New Roman" w:hAnsi="Times New Roman"/>
          <w:sz w:val="24"/>
          <w:szCs w:val="24"/>
          <w:lang w:eastAsia="ru-RU"/>
        </w:rPr>
        <w:t>по организации внестационарного обслуживания населения регулируется нормативно-правовыми документами по библиотечному делу, действующими на территории Российской Федерации и Иркутской области, а также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МКУК Чеховского муниципального образования</w:t>
      </w:r>
      <w:r w:rsidRPr="004C13D0">
        <w:rPr>
          <w:rFonts w:ascii="Times New Roman" w:hAnsi="Times New Roman"/>
          <w:sz w:val="24"/>
          <w:szCs w:val="24"/>
          <w:lang w:eastAsia="ru-RU"/>
        </w:rPr>
        <w:t>, настоящим Положением, приказами, инструкциями и другими локальными документами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4C13D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C14B9" w:rsidRPr="004C13D0" w:rsidRDefault="000C14B9" w:rsidP="004C1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C13D0">
        <w:rPr>
          <w:rFonts w:ascii="Times New Roman" w:hAnsi="Times New Roman"/>
          <w:sz w:val="24"/>
          <w:szCs w:val="24"/>
          <w:lang w:eastAsia="ru-RU"/>
        </w:rPr>
        <w:t xml:space="preserve">Основными задачами внестационарного обслуживания являются: </w:t>
      </w:r>
    </w:p>
    <w:p w:rsidR="000C14B9" w:rsidRPr="004C13D0" w:rsidRDefault="000C14B9" w:rsidP="004C1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- организация обслуживания жителей 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</w:t>
      </w:r>
      <w:r w:rsidRPr="004C13D0">
        <w:rPr>
          <w:rFonts w:ascii="Times New Roman" w:hAnsi="Times New Roman"/>
          <w:sz w:val="24"/>
          <w:szCs w:val="24"/>
          <w:lang w:eastAsia="ru-RU"/>
        </w:rPr>
        <w:t xml:space="preserve">обеспечивающее приближение библиотечных услуг к месту работы, учебы или жительства населения, с использованием различных форм внестационарного обслуживания; </w:t>
      </w:r>
    </w:p>
    <w:p w:rsidR="000C14B9" w:rsidRPr="004C13D0" w:rsidRDefault="000C14B9" w:rsidP="004C1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- оперативное удовлетворение информационных и культурных потребностей пользователей; </w:t>
      </w:r>
    </w:p>
    <w:p w:rsidR="000C14B9" w:rsidRPr="004C13D0" w:rsidRDefault="000C14B9" w:rsidP="004C1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- продвижение книги и чтения, информирование населения о современных возможностях библиотеки.</w:t>
      </w:r>
    </w:p>
    <w:p w:rsidR="000C14B9" w:rsidRDefault="000C14B9" w:rsidP="004C13D0">
      <w:pPr>
        <w:spacing w:after="0" w:line="240" w:lineRule="auto"/>
        <w:ind w:firstLine="567"/>
        <w:jc w:val="both"/>
        <w:rPr>
          <w:sz w:val="24"/>
          <w:szCs w:val="24"/>
        </w:rPr>
      </w:pPr>
      <w:r w:rsidRPr="00767E56">
        <w:rPr>
          <w:rFonts w:ascii="Times New Roman" w:hAnsi="Times New Roman"/>
          <w:sz w:val="24"/>
          <w:szCs w:val="24"/>
          <w:lang w:eastAsia="ru-RU"/>
        </w:rPr>
        <w:t xml:space="preserve">Координация деятельности возлагается </w:t>
      </w:r>
      <w:r>
        <w:rPr>
          <w:rFonts w:ascii="Times New Roman" w:hAnsi="Times New Roman"/>
          <w:sz w:val="24"/>
          <w:szCs w:val="24"/>
          <w:lang w:eastAsia="ru-RU"/>
        </w:rPr>
        <w:t>заведующего отделом Б</w:t>
      </w:r>
      <w:r w:rsidRPr="00767E56">
        <w:rPr>
          <w:rFonts w:ascii="Times New Roman" w:hAnsi="Times New Roman"/>
          <w:sz w:val="24"/>
          <w:szCs w:val="24"/>
          <w:lang w:eastAsia="ru-RU"/>
        </w:rPr>
        <w:t>иблиотеки.</w:t>
      </w:r>
    </w:p>
    <w:p w:rsidR="000C14B9" w:rsidRPr="004C13D0" w:rsidRDefault="000C14B9" w:rsidP="004C1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Перечень основных документов должен содержать:</w:t>
      </w:r>
    </w:p>
    <w:p w:rsidR="000C14B9" w:rsidRPr="00807BBA" w:rsidRDefault="000C14B9" w:rsidP="004C13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7BBA">
        <w:rPr>
          <w:rFonts w:ascii="Times New Roman" w:hAnsi="Times New Roman" w:cs="Times New Roman"/>
          <w:sz w:val="24"/>
          <w:szCs w:val="24"/>
          <w:lang w:val="ru-RU" w:eastAsia="ru-RU"/>
        </w:rPr>
        <w:t>графики работы библиотечных пунктов (всех форм организации);</w:t>
      </w:r>
    </w:p>
    <w:p w:rsidR="000C14B9" w:rsidRPr="00807BBA" w:rsidRDefault="000C14B9" w:rsidP="004C13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7BBA">
        <w:rPr>
          <w:rFonts w:ascii="Times New Roman" w:hAnsi="Times New Roman" w:cs="Times New Roman"/>
          <w:sz w:val="24"/>
          <w:szCs w:val="24"/>
          <w:lang w:val="ru-RU" w:eastAsia="ru-RU"/>
        </w:rPr>
        <w:t>документацию на внестационарные библиотечные пункты всех форм.</w:t>
      </w:r>
    </w:p>
    <w:p w:rsidR="000C14B9" w:rsidRPr="004C13D0" w:rsidRDefault="000C14B9" w:rsidP="004C13D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lastRenderedPageBreak/>
        <w:t>К формам внестационарного обслуживания относятся: библиотечный пункт</w:t>
      </w:r>
      <w:r>
        <w:rPr>
          <w:rFonts w:ascii="Times New Roman" w:hAnsi="Times New Roman"/>
          <w:sz w:val="24"/>
          <w:szCs w:val="24"/>
          <w:lang w:eastAsia="ru-RU"/>
        </w:rPr>
        <w:t>, книгоношество.</w:t>
      </w:r>
    </w:p>
    <w:p w:rsidR="000C14B9" w:rsidRPr="004C13D0" w:rsidRDefault="000C14B9" w:rsidP="004C13D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Toc54759594"/>
      <w:bookmarkStart w:id="4" w:name="_Toc54759803"/>
      <w:bookmarkStart w:id="5" w:name="_Toc56849659"/>
      <w:r w:rsidRPr="004C13D0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внестационарного библиотечного обслуживания населения </w:t>
      </w:r>
    </w:p>
    <w:bookmarkEnd w:id="3"/>
    <w:bookmarkEnd w:id="4"/>
    <w:bookmarkEnd w:id="5"/>
    <w:p w:rsidR="000C14B9" w:rsidRPr="004C13D0" w:rsidRDefault="000C14B9" w:rsidP="0030590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Организация и размещение внестационарных библиотечных форм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Бибюлиотекой </w:t>
      </w:r>
      <w:r w:rsidRPr="004C13D0">
        <w:rPr>
          <w:rFonts w:ascii="Times New Roman" w:hAnsi="Times New Roman"/>
          <w:sz w:val="24"/>
          <w:szCs w:val="24"/>
          <w:lang w:eastAsia="ru-RU"/>
        </w:rPr>
        <w:t>в целях формирования единого информационного пространства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4C13D0">
        <w:rPr>
          <w:rFonts w:ascii="Times New Roman" w:hAnsi="Times New Roman"/>
          <w:sz w:val="24"/>
          <w:szCs w:val="24"/>
          <w:lang w:eastAsia="ru-RU"/>
        </w:rPr>
        <w:t xml:space="preserve">, способствующего выравниванию условий доступа </w:t>
      </w:r>
      <w:r>
        <w:rPr>
          <w:rFonts w:ascii="Times New Roman" w:hAnsi="Times New Roman"/>
          <w:sz w:val="24"/>
          <w:szCs w:val="24"/>
          <w:lang w:eastAsia="ru-RU"/>
        </w:rPr>
        <w:t xml:space="preserve">к информации </w:t>
      </w:r>
      <w:r w:rsidRPr="004C13D0">
        <w:rPr>
          <w:rFonts w:ascii="Times New Roman" w:hAnsi="Times New Roman"/>
          <w:sz w:val="24"/>
          <w:szCs w:val="24"/>
          <w:lang w:eastAsia="ru-RU"/>
        </w:rPr>
        <w:t>для всего населения, независимо от места проживания</w:t>
      </w:r>
      <w:r w:rsidRPr="004C13D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0C14B9" w:rsidRPr="004C13D0" w:rsidRDefault="000C14B9" w:rsidP="00305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Внестационарное библиотечное обслуживание </w:t>
      </w:r>
      <w:r w:rsidRPr="004C13D0">
        <w:rPr>
          <w:rFonts w:ascii="Times New Roman" w:hAnsi="Times New Roman"/>
          <w:color w:val="000000"/>
          <w:sz w:val="24"/>
          <w:szCs w:val="24"/>
          <w:lang w:eastAsia="ru-RU"/>
        </w:rPr>
        <w:t>спос</w:t>
      </w:r>
      <w:r w:rsidRPr="004C13D0">
        <w:rPr>
          <w:rFonts w:ascii="Times New Roman" w:hAnsi="Times New Roman"/>
          <w:sz w:val="24"/>
          <w:szCs w:val="24"/>
          <w:lang w:eastAsia="ru-RU"/>
        </w:rPr>
        <w:t>обствует доступу пользователей ко всему совокупному ресурсу территории (документальному фонду, источникам и средствам информации). Информация о библиотечных ресурсах и правилах пользования ими должна быть в любом библиотечном пункте и доступна всем жителям.</w:t>
      </w:r>
    </w:p>
    <w:p w:rsidR="000C14B9" w:rsidRPr="004C13D0" w:rsidRDefault="000C14B9" w:rsidP="0030590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Перечень бесплатных услуг, предоставляемых населению при организации внестационарного библиотечного обслуживания: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обеспечение справочной и консультационной помощью в поиске и выборе источников информации;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предоставление информации о наличии в библиотечном фонде конкретных документов, о возможностях удовлетворения запросов с помощью других библиотек;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предоставление во временное пользование любого документа из библиотечного фонда в соответствии с «Правилами пользования библиотекой».</w:t>
      </w:r>
    </w:p>
    <w:p w:rsidR="000C14B9" w:rsidRPr="004C13D0" w:rsidRDefault="000C14B9" w:rsidP="0030590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Права пользователей внестационарным библиотечным обслуживанием обеспечиваются: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обслуживанием независимо от возраста, национальности, образования, отношения к религии, политических убеждений и социального положения;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созданием различных форм обслуживания по месту работы, жительства или учебы, бесплатно осуществляющих основные виды библиотечного обслуживания;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предоставлением пользователям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Библиотеки;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получ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ением документов и их копий по межбиблиотечному абонементу </w:t>
      </w:r>
      <w:r w:rsidRPr="004C13D0">
        <w:rPr>
          <w:rFonts w:ascii="Times New Roman" w:hAnsi="Times New Roman"/>
          <w:sz w:val="24"/>
          <w:szCs w:val="24"/>
          <w:lang w:eastAsia="ru-RU"/>
        </w:rPr>
        <w:t>из других библиотек в соответствии с правилами данного вида обслуживания;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● возможностью пользования другими видами услуг, в том числе платными, перечень которых определяется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C13D0">
        <w:rPr>
          <w:rFonts w:ascii="Times New Roman" w:hAnsi="Times New Roman"/>
          <w:sz w:val="24"/>
          <w:szCs w:val="24"/>
          <w:lang w:eastAsia="ru-RU"/>
        </w:rPr>
        <w:t>ставом, правилами 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Библиотекой</w:t>
      </w:r>
      <w:r w:rsidRPr="004C13D0">
        <w:rPr>
          <w:rFonts w:ascii="Times New Roman" w:hAnsi="Times New Roman"/>
          <w:sz w:val="24"/>
          <w:szCs w:val="24"/>
          <w:lang w:eastAsia="ru-RU"/>
        </w:rPr>
        <w:t>;</w:t>
      </w:r>
    </w:p>
    <w:p w:rsidR="000C14B9" w:rsidRDefault="000C14B9" w:rsidP="00182AC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● участием в мероприятиях, проводимых библиотекой: литературных вечерах, дискуссиях, конференциях и иных мероприятиях, проводимых в рамках основной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Библиотек;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Сотрудники Библиотеки</w:t>
      </w:r>
      <w:r w:rsidRPr="004C13D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ответственные за внестационарную работу,</w:t>
      </w:r>
      <w:r w:rsidRPr="004C13D0">
        <w:rPr>
          <w:rFonts w:ascii="Times New Roman" w:hAnsi="Times New Roman"/>
          <w:sz w:val="24"/>
          <w:szCs w:val="24"/>
          <w:lang w:eastAsia="ru-RU"/>
        </w:rPr>
        <w:t xml:space="preserve"> принима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C13D0">
        <w:rPr>
          <w:rFonts w:ascii="Times New Roman" w:hAnsi="Times New Roman"/>
          <w:sz w:val="24"/>
          <w:szCs w:val="24"/>
          <w:lang w:eastAsia="ru-RU"/>
        </w:rPr>
        <w:t>т заказы от своих</w:t>
      </w:r>
      <w:r>
        <w:rPr>
          <w:rFonts w:ascii="Times New Roman" w:hAnsi="Times New Roman"/>
          <w:sz w:val="24"/>
          <w:szCs w:val="24"/>
          <w:lang w:eastAsia="ru-RU"/>
        </w:rPr>
        <w:t xml:space="preserve"> читателей на необходимые книги</w:t>
      </w:r>
      <w:r w:rsidRPr="004C13D0">
        <w:rPr>
          <w:rFonts w:ascii="Times New Roman" w:hAnsi="Times New Roman"/>
          <w:sz w:val="24"/>
          <w:szCs w:val="24"/>
          <w:lang w:eastAsia="ru-RU"/>
        </w:rPr>
        <w:t xml:space="preserve"> и след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4C13D0">
        <w:rPr>
          <w:rFonts w:ascii="Times New Roman" w:hAnsi="Times New Roman"/>
          <w:sz w:val="24"/>
          <w:szCs w:val="24"/>
          <w:lang w:eastAsia="ru-RU"/>
        </w:rPr>
        <w:t>т за</w:t>
      </w:r>
      <w:r>
        <w:rPr>
          <w:rFonts w:ascii="Times New Roman" w:hAnsi="Times New Roman"/>
          <w:sz w:val="24"/>
          <w:szCs w:val="24"/>
          <w:lang w:eastAsia="ru-RU"/>
        </w:rPr>
        <w:t xml:space="preserve"> их</w:t>
      </w:r>
      <w:r w:rsidRPr="004C13D0">
        <w:rPr>
          <w:rFonts w:ascii="Times New Roman" w:hAnsi="Times New Roman"/>
          <w:sz w:val="24"/>
          <w:szCs w:val="24"/>
          <w:lang w:eastAsia="ru-RU"/>
        </w:rPr>
        <w:t xml:space="preserve"> выполнением.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Время работы форм внестационарного обслуживания определяется </w:t>
      </w:r>
      <w:r w:rsidRPr="00353179">
        <w:rPr>
          <w:rFonts w:ascii="Times New Roman" w:hAnsi="Times New Roman"/>
          <w:sz w:val="24"/>
          <w:szCs w:val="24"/>
          <w:lang w:eastAsia="ru-RU"/>
        </w:rPr>
        <w:t>графиком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работы, </w:t>
      </w:r>
      <w:r w:rsidRPr="004C13D0">
        <w:rPr>
          <w:rFonts w:ascii="Times New Roman" w:hAnsi="Times New Roman"/>
          <w:sz w:val="24"/>
          <w:szCs w:val="24"/>
          <w:lang w:eastAsia="ru-RU"/>
        </w:rPr>
        <w:t>правилами 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Библиотекой</w:t>
      </w:r>
      <w:r w:rsidRPr="004C13D0">
        <w:rPr>
          <w:rFonts w:ascii="Times New Roman" w:hAnsi="Times New Roman"/>
          <w:sz w:val="24"/>
          <w:szCs w:val="24"/>
          <w:lang w:eastAsia="ru-RU"/>
        </w:rPr>
        <w:t>, согласовы</w:t>
      </w:r>
      <w:r>
        <w:rPr>
          <w:rFonts w:ascii="Times New Roman" w:hAnsi="Times New Roman"/>
          <w:sz w:val="24"/>
          <w:szCs w:val="24"/>
          <w:lang w:eastAsia="ru-RU"/>
        </w:rPr>
        <w:t>вается с администрацией муниципального образования</w:t>
      </w:r>
      <w:r w:rsidRPr="004C13D0">
        <w:rPr>
          <w:rFonts w:ascii="Times New Roman" w:hAnsi="Times New Roman"/>
          <w:sz w:val="24"/>
          <w:szCs w:val="24"/>
          <w:lang w:eastAsia="ru-RU"/>
        </w:rPr>
        <w:t>, доводится до сведения обслуживаемого населения.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4C13D0" w:rsidRDefault="000C14B9" w:rsidP="00E95BC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_Toc54759595"/>
      <w:bookmarkStart w:id="7" w:name="_Toc54759804"/>
      <w:bookmarkStart w:id="8" w:name="_Toc56849660"/>
      <w:r w:rsidRPr="004C13D0">
        <w:rPr>
          <w:rFonts w:ascii="Times New Roman" w:hAnsi="Times New Roman"/>
          <w:b/>
          <w:sz w:val="24"/>
          <w:szCs w:val="24"/>
          <w:lang w:eastAsia="ru-RU"/>
        </w:rPr>
        <w:t>Фонд, его комплектование, использование во всех внестационарных формах обслуживания</w:t>
      </w:r>
      <w:bookmarkEnd w:id="6"/>
      <w:bookmarkEnd w:id="7"/>
      <w:bookmarkEnd w:id="8"/>
    </w:p>
    <w:p w:rsidR="000C14B9" w:rsidRPr="004C13D0" w:rsidRDefault="000C14B9" w:rsidP="00393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>Для удовлетворения запросов читателей всех форм внестационарного обслуживания используется фонд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Библиотеки</w:t>
      </w:r>
      <w:r w:rsidRPr="004C13D0">
        <w:rPr>
          <w:rFonts w:ascii="Times New Roman" w:hAnsi="Times New Roman"/>
          <w:sz w:val="24"/>
          <w:szCs w:val="24"/>
          <w:lang w:eastAsia="ru-RU"/>
        </w:rPr>
        <w:t>.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Читатель может заказать любое издание, имеющееся в фонде, воспользоваться услугами МБА и ВСО. 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t xml:space="preserve">В фонде для внестационарного обслуживания должна быть представлена литература по всем отраслям знаний, а также периодические издания. В пунктах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C13D0">
        <w:rPr>
          <w:rFonts w:ascii="Times New Roman" w:hAnsi="Times New Roman"/>
          <w:sz w:val="24"/>
          <w:szCs w:val="24"/>
          <w:lang w:eastAsia="ru-RU"/>
        </w:rPr>
        <w:t>нестационарного обслуживания возможно использовать периодические издания, выписываемые организациями, предприятиями, учреждениями, в которых эти пункты организованы.</w:t>
      </w:r>
    </w:p>
    <w:p w:rsidR="000C14B9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3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Фонд пунктов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внестационарного обслуживания </w:t>
      </w:r>
      <w:r w:rsidRPr="004C13D0">
        <w:rPr>
          <w:rFonts w:ascii="Times New Roman" w:hAnsi="Times New Roman"/>
          <w:sz w:val="24"/>
          <w:szCs w:val="24"/>
          <w:lang w:eastAsia="ru-RU"/>
        </w:rPr>
        <w:t>периодически обновляется по частям или полностью по мере использования изданий читателями.</w:t>
      </w:r>
    </w:p>
    <w:p w:rsidR="000C14B9" w:rsidRPr="004C13D0" w:rsidRDefault="000C14B9" w:rsidP="004C13D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E95BCF" w:rsidRDefault="000C14B9" w:rsidP="00E95BCF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9" w:name="_Toc54759596"/>
      <w:bookmarkStart w:id="10" w:name="_Toc54759805"/>
      <w:bookmarkStart w:id="11" w:name="_Toc56849661"/>
      <w:r w:rsidRPr="00E95BCF">
        <w:rPr>
          <w:rFonts w:ascii="Times New Roman" w:hAnsi="Times New Roman" w:cs="Times New Roman"/>
          <w:b/>
          <w:sz w:val="24"/>
          <w:szCs w:val="24"/>
          <w:lang w:eastAsia="ru-RU"/>
        </w:rPr>
        <w:t>Формы внестационарного библиотечного обслуживания</w:t>
      </w:r>
      <w:bookmarkEnd w:id="9"/>
      <w:bookmarkEnd w:id="10"/>
      <w:bookmarkEnd w:id="11"/>
    </w:p>
    <w:p w:rsidR="000C14B9" w:rsidRDefault="000C14B9" w:rsidP="0039380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393805" w:rsidRDefault="000C14B9" w:rsidP="0039380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805">
        <w:rPr>
          <w:rFonts w:ascii="Times New Roman" w:hAnsi="Times New Roman"/>
          <w:sz w:val="24"/>
          <w:szCs w:val="24"/>
          <w:lang w:eastAsia="ru-RU"/>
        </w:rPr>
        <w:t>К формам внестационарного библиотечного обслуживания относятся: библиотечный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пункт, </w:t>
      </w:r>
      <w:r w:rsidRPr="00393805">
        <w:rPr>
          <w:rFonts w:ascii="Times New Roman" w:hAnsi="Times New Roman"/>
          <w:sz w:val="24"/>
          <w:szCs w:val="24"/>
          <w:lang w:eastAsia="ru-RU"/>
        </w:rPr>
        <w:t>книгоношество.</w:t>
      </w:r>
    </w:p>
    <w:p w:rsidR="000C14B9" w:rsidRPr="00393805" w:rsidRDefault="000C14B9" w:rsidP="0039380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805">
        <w:rPr>
          <w:rFonts w:ascii="Times New Roman" w:hAnsi="Times New Roman"/>
          <w:sz w:val="24"/>
          <w:szCs w:val="24"/>
          <w:lang w:eastAsia="ru-RU"/>
        </w:rPr>
        <w:t>В форме государственной отчетности 6-НК в графе «Библиотечные пункты» проставляется общее количество всех форм внестационарного обслуживания, использованных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Библиотекой</w:t>
      </w:r>
      <w:r w:rsidRPr="00393805">
        <w:rPr>
          <w:rFonts w:ascii="Times New Roman" w:hAnsi="Times New Roman"/>
          <w:sz w:val="24"/>
          <w:szCs w:val="24"/>
          <w:lang w:eastAsia="ru-RU"/>
        </w:rPr>
        <w:t>, кроме книгонош.</w:t>
      </w:r>
    </w:p>
    <w:p w:rsidR="000C14B9" w:rsidRPr="00393805" w:rsidRDefault="000C14B9" w:rsidP="0039380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805">
        <w:rPr>
          <w:rFonts w:ascii="Times New Roman" w:hAnsi="Times New Roman"/>
          <w:sz w:val="24"/>
          <w:szCs w:val="24"/>
          <w:lang w:eastAsia="ru-RU"/>
        </w:rPr>
        <w:t xml:space="preserve">Библиотечный пункт - это территориально обособленное подразделение </w:t>
      </w:r>
      <w:r>
        <w:rPr>
          <w:rFonts w:ascii="Times New Roman" w:hAnsi="Times New Roman"/>
          <w:sz w:val="24"/>
          <w:szCs w:val="24"/>
          <w:lang w:eastAsia="ru-RU"/>
        </w:rPr>
        <w:t>Библиотеки,</w:t>
      </w:r>
      <w:r w:rsidRPr="00393805">
        <w:rPr>
          <w:rFonts w:ascii="Times New Roman" w:hAnsi="Times New Roman"/>
          <w:sz w:val="24"/>
          <w:szCs w:val="24"/>
          <w:lang w:eastAsia="ru-RU"/>
        </w:rPr>
        <w:t xml:space="preserve"> работу в котором ведет ее штатный работник или библиотекарь-общественник (волонтер).</w:t>
      </w:r>
    </w:p>
    <w:p w:rsidR="000C14B9" w:rsidRDefault="000C14B9" w:rsidP="0039380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805">
        <w:rPr>
          <w:rFonts w:ascii="Times New Roman" w:hAnsi="Times New Roman"/>
          <w:sz w:val="24"/>
          <w:szCs w:val="24"/>
          <w:lang w:eastAsia="ru-RU"/>
        </w:rPr>
        <w:t xml:space="preserve">Книгоношество – форма внестационарного библиотечного обслуживания, в которой литература из </w:t>
      </w:r>
      <w:r>
        <w:rPr>
          <w:rFonts w:ascii="Times New Roman" w:hAnsi="Times New Roman"/>
          <w:sz w:val="24"/>
          <w:szCs w:val="24"/>
          <w:lang w:eastAsia="ru-RU"/>
        </w:rPr>
        <w:t>Библиотеки</w:t>
      </w:r>
      <w:r w:rsidRPr="00393805">
        <w:rPr>
          <w:rFonts w:ascii="Times New Roman" w:hAnsi="Times New Roman"/>
          <w:sz w:val="24"/>
          <w:szCs w:val="24"/>
          <w:lang w:eastAsia="ru-RU"/>
        </w:rPr>
        <w:t xml:space="preserve"> доставляется по месту жительства тем читателям, которые в силу ряда причин (болезнь, возраст, отдаленность и т. п.) не могут самостоятельно посещать библиотеку. В роли книгонош, как правило, выступают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сами библиотекари, </w:t>
      </w:r>
      <w:r w:rsidRPr="00393805">
        <w:rPr>
          <w:rFonts w:ascii="Times New Roman" w:hAnsi="Times New Roman"/>
          <w:sz w:val="24"/>
          <w:szCs w:val="24"/>
          <w:lang w:eastAsia="ru-RU"/>
        </w:rPr>
        <w:t>иногда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3805">
        <w:rPr>
          <w:rFonts w:ascii="Times New Roman" w:hAnsi="Times New Roman"/>
          <w:sz w:val="24"/>
          <w:szCs w:val="24"/>
          <w:lang w:eastAsia="ru-RU"/>
        </w:rPr>
        <w:t>волонтеры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C14B9" w:rsidRPr="00491B7B" w:rsidRDefault="000C14B9" w:rsidP="00491B7B">
      <w:pPr>
        <w:pStyle w:val="a3"/>
        <w:keepNext/>
        <w:numPr>
          <w:ilvl w:val="0"/>
          <w:numId w:val="1"/>
        </w:numPr>
        <w:spacing w:after="0" w:line="240" w:lineRule="auto"/>
        <w:ind w:left="107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2" w:name="_Toc54759597"/>
      <w:bookmarkStart w:id="13" w:name="_Toc54759806"/>
      <w:bookmarkStart w:id="14" w:name="_Toc56849662"/>
      <w:r w:rsidRPr="00491B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Технология внестационарной работы </w:t>
      </w:r>
      <w:bookmarkEnd w:id="12"/>
      <w:bookmarkEnd w:id="13"/>
      <w:bookmarkEnd w:id="14"/>
    </w:p>
    <w:p w:rsidR="000C14B9" w:rsidRPr="00491B7B" w:rsidRDefault="000C14B9" w:rsidP="00491B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Pr="00491B7B" w:rsidRDefault="000C14B9" w:rsidP="00491B7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5.1.</w:t>
      </w:r>
      <w:r w:rsidRPr="00491B7B">
        <w:rPr>
          <w:rFonts w:ascii="Times New Roman" w:hAnsi="Times New Roman" w:cs="Times New Roman"/>
          <w:b/>
          <w:sz w:val="24"/>
          <w:szCs w:val="24"/>
          <w:lang w:val="ru-RU" w:eastAsia="ru-RU"/>
        </w:rPr>
        <w:t>Организация и техника работы библиотечного пункта.</w:t>
      </w:r>
    </w:p>
    <w:p w:rsidR="000C14B9" w:rsidRPr="00491B7B" w:rsidRDefault="000C14B9" w:rsidP="007F4C8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5.1.1.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Библиотечный пункт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>это территориально обособленное подразделение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работу в котором ведет ее штатный работник или библиотекарь-общественник (волонтер)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C14B9" w:rsidRDefault="000C14B9" w:rsidP="007F4C8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5.1.2.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Библиотечные пункты организуются на предприятиях, в организациях и учреждениях, летних лагерях на основе договоров, заключенных между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МКУК Чеховского МО 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>и организацией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F5D94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 1.1).</w:t>
      </w:r>
    </w:p>
    <w:p w:rsidR="000C14B9" w:rsidRPr="00491B7B" w:rsidRDefault="000C14B9" w:rsidP="007F4C8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5.1.3.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Время работы библиотечного пункта определяется организацией, создающей у себя библиотечный пункт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МКУК Чеховского МО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>, но не менее одного раза в месяц, в установленные графиком дни и часы. Читатели должны быть своевременно оповещены об открытии библиотечного пункта.</w:t>
      </w:r>
    </w:p>
    <w:p w:rsidR="000C14B9" w:rsidRPr="00491B7B" w:rsidRDefault="000C14B9" w:rsidP="007F4C8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5.1.4.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библиотекаря-общественника (волонтера) библиотечного пункта оформляется доверенность на получение изданий </w:t>
      </w:r>
      <w:r w:rsidRPr="000F5D94">
        <w:rPr>
          <w:rFonts w:ascii="Times New Roman" w:hAnsi="Times New Roman"/>
          <w:color w:val="000000"/>
          <w:sz w:val="24"/>
          <w:szCs w:val="24"/>
          <w:lang w:eastAsia="ru-RU"/>
        </w:rPr>
        <w:t>(Приложе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 1.2</w:t>
      </w:r>
      <w:r w:rsidRPr="000F5D94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</w:p>
    <w:p w:rsidR="000C14B9" w:rsidRPr="00491B7B" w:rsidRDefault="000C14B9" w:rsidP="007F4C8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5.1.5.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библиотечный пункт оформляется формуляр в 2 экз., один 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>которых остается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Библиотеке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второй хранится в библиотечном пункте </w:t>
      </w:r>
      <w:r w:rsidRPr="000F5D94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 1.3).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об общем количестве выданных книг и возвращенных книг записываются в соответствующие графы формуляра библиотечного пункта.</w:t>
      </w:r>
    </w:p>
    <w:p w:rsidR="000C14B9" w:rsidRPr="00491B7B" w:rsidRDefault="000C14B9" w:rsidP="007F4C8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5.1.6.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>Книги в библиотечных пунктах обмениваются частями или полностью по мере использования их большинством читателей, но не реже 1 раз в квартал.</w:t>
      </w:r>
    </w:p>
    <w:p w:rsidR="000C14B9" w:rsidRPr="00491B7B" w:rsidRDefault="000C14B9" w:rsidP="00937203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5.1.7.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Запись читателей и выдача им изданий в библиотечном пункте производится в соответствии с «Правилами 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библиотекой»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Учет работы (число читателей, посещений, книговыдач, массовых мероприятий и т.д.) ведется в  Дневнике учета работы библиотечного пункта. </w:t>
      </w:r>
      <w:r w:rsidRPr="000F5D94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1.4</w:t>
      </w:r>
      <w:r w:rsidRPr="000F5D94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включаются в отчет </w:t>
      </w:r>
      <w:r>
        <w:rPr>
          <w:rFonts w:ascii="Times New Roman" w:hAnsi="Times New Roman"/>
          <w:sz w:val="24"/>
          <w:szCs w:val="24"/>
          <w:lang w:eastAsia="ru-RU"/>
        </w:rPr>
        <w:t>Библиотеки.</w:t>
      </w:r>
    </w:p>
    <w:p w:rsidR="000C14B9" w:rsidRDefault="000C14B9" w:rsidP="007F4C88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5.1.8.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библиотечных пунктах, насчитывающих менее 50 читателей, выданные книги учитываются в Тетради читателей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библиотечного пункта. </w:t>
      </w:r>
    </w:p>
    <w:p w:rsidR="000C14B9" w:rsidRPr="00491B7B" w:rsidRDefault="000C14B9" w:rsidP="007F4C88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5.1.9.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>Итоговые данные переносятся затем в формуляр, находящийся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библиотеках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Сведения включаются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годовой информационный </w:t>
      </w:r>
      <w:r w:rsidRPr="00491B7B">
        <w:rPr>
          <w:rFonts w:ascii="Times New Roman" w:hAnsi="Times New Roman"/>
          <w:color w:val="000000"/>
          <w:sz w:val="24"/>
          <w:szCs w:val="24"/>
          <w:lang w:eastAsia="ru-RU"/>
        </w:rPr>
        <w:t>отч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ет.</w:t>
      </w:r>
    </w:p>
    <w:p w:rsidR="000C14B9" w:rsidRPr="00491B7B" w:rsidRDefault="000C14B9" w:rsidP="00491B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Pr="00491B7B" w:rsidRDefault="000C14B9" w:rsidP="00491B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1B7B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>2.Организация и техника работы к</w:t>
      </w:r>
      <w:r w:rsidRPr="00491B7B">
        <w:rPr>
          <w:rFonts w:ascii="Times New Roman" w:hAnsi="Times New Roman"/>
          <w:b/>
          <w:sz w:val="24"/>
          <w:szCs w:val="24"/>
          <w:lang w:eastAsia="ru-RU"/>
        </w:rPr>
        <w:t xml:space="preserve">нигонош. </w:t>
      </w:r>
      <w:r>
        <w:rPr>
          <w:rFonts w:ascii="Times New Roman" w:hAnsi="Times New Roman"/>
          <w:b/>
          <w:sz w:val="24"/>
          <w:szCs w:val="24"/>
          <w:lang w:eastAsia="ru-RU"/>
        </w:rPr>
        <w:t>Книгоношество.</w:t>
      </w:r>
    </w:p>
    <w:p w:rsidR="000C14B9" w:rsidRPr="00491B7B" w:rsidRDefault="000C14B9" w:rsidP="00491B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5.2.1</w:t>
      </w:r>
      <w:r w:rsidRPr="00491B7B">
        <w:rPr>
          <w:rFonts w:ascii="Times New Roman" w:hAnsi="Times New Roman"/>
          <w:sz w:val="24"/>
          <w:szCs w:val="24"/>
          <w:lang w:eastAsia="ru-RU"/>
        </w:rPr>
        <w:t xml:space="preserve">. Книгоношество – </w:t>
      </w:r>
      <w:r w:rsidRPr="00487FD7">
        <w:rPr>
          <w:rFonts w:ascii="Times New Roman" w:hAnsi="Times New Roman"/>
          <w:sz w:val="24"/>
          <w:szCs w:val="24"/>
          <w:lang w:eastAsia="ru-RU"/>
        </w:rPr>
        <w:t xml:space="preserve">форма внестационарного обслуживания читателей, заключающаяся в доставке книг из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Библиотеки </w:t>
      </w:r>
      <w:r w:rsidRPr="00487FD7">
        <w:rPr>
          <w:rFonts w:ascii="Times New Roman" w:hAnsi="Times New Roman"/>
          <w:sz w:val="24"/>
          <w:szCs w:val="24"/>
          <w:lang w:eastAsia="ru-RU"/>
        </w:rPr>
        <w:t>по месту</w:t>
      </w:r>
      <w:r>
        <w:rPr>
          <w:rFonts w:ascii="Times New Roman" w:hAnsi="Times New Roman"/>
          <w:sz w:val="24"/>
          <w:szCs w:val="24"/>
          <w:lang w:eastAsia="ru-RU"/>
        </w:rPr>
        <w:t xml:space="preserve"> жительства или работы читателя,</w:t>
      </w:r>
      <w:r w:rsidRPr="00491B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1B7B">
        <w:rPr>
          <w:rFonts w:ascii="Times New Roman" w:hAnsi="Times New Roman"/>
          <w:sz w:val="24"/>
          <w:szCs w:val="24"/>
          <w:lang w:eastAsia="ru-RU"/>
        </w:rPr>
        <w:lastRenderedPageBreak/>
        <w:t>которые в силу ряда причин (болезнь, возраст и т.д.) не могут самостоятельно посещать библиотеку.</w:t>
      </w:r>
    </w:p>
    <w:p w:rsidR="000C14B9" w:rsidRPr="00491B7B" w:rsidRDefault="000C14B9" w:rsidP="00491B7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5.2.2</w:t>
      </w:r>
      <w:r w:rsidRPr="00491B7B">
        <w:rPr>
          <w:rFonts w:ascii="Times New Roman" w:hAnsi="Times New Roman"/>
          <w:sz w:val="24"/>
          <w:szCs w:val="24"/>
          <w:lang w:eastAsia="ru-RU"/>
        </w:rPr>
        <w:t>. Обслуживание на дому могут осущ</w:t>
      </w:r>
      <w:r>
        <w:rPr>
          <w:rFonts w:ascii="Times New Roman" w:hAnsi="Times New Roman"/>
          <w:sz w:val="24"/>
          <w:szCs w:val="24"/>
          <w:lang w:eastAsia="ru-RU"/>
        </w:rPr>
        <w:t>ествлять сотрудники библиотеки или волонтеры.</w:t>
      </w:r>
    </w:p>
    <w:p w:rsidR="000C14B9" w:rsidRPr="00491B7B" w:rsidRDefault="000C14B9" w:rsidP="00491B7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Pr="00491B7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491B7B">
        <w:rPr>
          <w:rFonts w:ascii="Times New Roman" w:hAnsi="Times New Roman"/>
          <w:sz w:val="24"/>
          <w:szCs w:val="24"/>
          <w:lang w:eastAsia="ru-RU"/>
        </w:rPr>
        <w:t xml:space="preserve"> На каждого читателя, обслуживаемого на дому, заполняется формуляр. На формулярах отмечается, что эти читатели обслуживаются на дому: ставятся условные обозначения («К» -книгоношество, указывается фамилия библиотекаря; «В» - обслуживается волонтером и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указывается фамилия волонтера).</w:t>
      </w:r>
    </w:p>
    <w:p w:rsidR="000C14B9" w:rsidRPr="00491B7B" w:rsidRDefault="000C14B9" w:rsidP="00491B7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Pr="00491B7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491B7B">
        <w:rPr>
          <w:rFonts w:ascii="Times New Roman" w:hAnsi="Times New Roman"/>
          <w:sz w:val="24"/>
          <w:szCs w:val="24"/>
          <w:lang w:eastAsia="ru-RU"/>
        </w:rPr>
        <w:t xml:space="preserve"> Формуляры хранятся за разделителем «Книгоношество», внутри возможна расстановка по алфавиту. </w:t>
      </w:r>
    </w:p>
    <w:p w:rsidR="000C14B9" w:rsidRPr="00491B7B" w:rsidRDefault="000C14B9" w:rsidP="00491B7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7B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.2.5.</w:t>
      </w:r>
      <w:r w:rsidRPr="00491B7B">
        <w:rPr>
          <w:rFonts w:ascii="Times New Roman" w:hAnsi="Times New Roman"/>
          <w:sz w:val="24"/>
          <w:szCs w:val="24"/>
          <w:lang w:eastAsia="ru-RU"/>
        </w:rPr>
        <w:t>При посещении читателей библиотекарь (волонтер) вместе с книгами берет с собой формуляры читателей, оформляет в них выдачу или возврат библиотечных изданий. Читатель расписывается в получении издания.</w:t>
      </w:r>
    </w:p>
    <w:p w:rsidR="000C14B9" w:rsidRDefault="000C14B9" w:rsidP="00491B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B7B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491B7B">
        <w:rPr>
          <w:rFonts w:ascii="Times New Roman" w:hAnsi="Times New Roman"/>
          <w:sz w:val="24"/>
          <w:szCs w:val="24"/>
          <w:lang w:eastAsia="ru-RU"/>
        </w:rPr>
        <w:t xml:space="preserve">6. Учет читателей, посещений, выданной литературы ведется в дневниках учета работы </w:t>
      </w:r>
      <w:r>
        <w:rPr>
          <w:rFonts w:ascii="Times New Roman" w:hAnsi="Times New Roman"/>
          <w:sz w:val="24"/>
          <w:szCs w:val="24"/>
          <w:lang w:eastAsia="ru-RU"/>
        </w:rPr>
        <w:t>библиотек.</w:t>
      </w:r>
    </w:p>
    <w:p w:rsidR="000C14B9" w:rsidRPr="00491B7B" w:rsidRDefault="000C14B9" w:rsidP="00491B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CC3D01" w:rsidRDefault="000C14B9" w:rsidP="00CC3D01">
      <w:pPr>
        <w:pStyle w:val="a3"/>
        <w:keepNext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C3D01">
        <w:rPr>
          <w:rFonts w:ascii="Times New Roman" w:hAnsi="Times New Roman" w:cs="Times New Roman"/>
          <w:b/>
          <w:sz w:val="24"/>
          <w:szCs w:val="24"/>
          <w:lang w:val="ru-RU" w:eastAsia="ru-RU"/>
        </w:rPr>
        <w:t>Учет и отчетность внестационарной библиотечной работы</w:t>
      </w:r>
    </w:p>
    <w:p w:rsidR="000C14B9" w:rsidRPr="00CC3D01" w:rsidRDefault="000C14B9" w:rsidP="00CC3D01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Pr="00CC3D01" w:rsidRDefault="000C14B9" w:rsidP="00CC3D0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</w:t>
      </w:r>
      <w:r w:rsidRPr="00CC3D01">
        <w:rPr>
          <w:rFonts w:ascii="Times New Roman" w:hAnsi="Times New Roman"/>
          <w:sz w:val="24"/>
          <w:szCs w:val="24"/>
          <w:lang w:eastAsia="ru-RU"/>
        </w:rPr>
        <w:t xml:space="preserve">а каждый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 внестационарного обслуживания в библиотеках </w:t>
      </w:r>
      <w:r w:rsidRPr="00CC3D01">
        <w:rPr>
          <w:rFonts w:ascii="Times New Roman" w:hAnsi="Times New Roman"/>
          <w:sz w:val="24"/>
          <w:szCs w:val="24"/>
          <w:lang w:eastAsia="ru-RU"/>
        </w:rPr>
        <w:t>заводится отдельная папка. В папке хранятся: договор, доверенность на получение книг, формуляр библиотечного пункта, отчеты и другие документы, связанные с организацией и работой пунктов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C14B9" w:rsidRPr="00CC3D01" w:rsidRDefault="000C14B9" w:rsidP="00CC3D01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C3D01">
        <w:rPr>
          <w:rFonts w:ascii="Times New Roman" w:hAnsi="Times New Roman"/>
          <w:sz w:val="24"/>
          <w:szCs w:val="24"/>
          <w:lang w:eastAsia="ru-RU"/>
        </w:rPr>
        <w:t xml:space="preserve">В конце года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3D01">
        <w:rPr>
          <w:rFonts w:ascii="Times New Roman" w:hAnsi="Times New Roman"/>
          <w:sz w:val="24"/>
          <w:szCs w:val="24"/>
          <w:lang w:eastAsia="ru-RU"/>
        </w:rPr>
        <w:t xml:space="preserve"> сотрудник, непосредственно работающий с внестациона</w:t>
      </w:r>
      <w:r>
        <w:rPr>
          <w:rFonts w:ascii="Times New Roman" w:hAnsi="Times New Roman"/>
          <w:sz w:val="24"/>
          <w:szCs w:val="24"/>
          <w:lang w:eastAsia="ru-RU"/>
        </w:rPr>
        <w:t>рным библиотечным обслуживанием  дае</w:t>
      </w:r>
      <w:r w:rsidRPr="00CC3D01">
        <w:rPr>
          <w:rFonts w:ascii="Times New Roman" w:hAnsi="Times New Roman"/>
          <w:sz w:val="24"/>
          <w:szCs w:val="24"/>
          <w:lang w:eastAsia="ru-RU"/>
        </w:rPr>
        <w:t>т отчет по утвержденной схеме.</w:t>
      </w:r>
      <w:r w:rsidRPr="00112EAF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Приложение №1.5</w:t>
      </w:r>
      <w:r w:rsidRPr="00112EAF">
        <w:rPr>
          <w:rFonts w:ascii="Times New Roman" w:hAnsi="Times New Roman"/>
          <w:sz w:val="24"/>
          <w:szCs w:val="24"/>
          <w:lang w:eastAsia="ru-RU"/>
        </w:rPr>
        <w:t>).</w:t>
      </w:r>
    </w:p>
    <w:p w:rsidR="000C14B9" w:rsidRPr="00CC3D01" w:rsidRDefault="000C14B9" w:rsidP="00937203">
      <w:pPr>
        <w:widowControl w:val="0"/>
        <w:shd w:val="clear" w:color="auto" w:fill="FFFFFF"/>
        <w:tabs>
          <w:tab w:val="left" w:pos="0"/>
          <w:tab w:val="left" w:pos="142"/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3D01">
        <w:rPr>
          <w:rFonts w:ascii="Times New Roman" w:hAnsi="Times New Roman"/>
          <w:sz w:val="24"/>
          <w:szCs w:val="24"/>
          <w:lang w:eastAsia="ru-RU"/>
        </w:rPr>
        <w:t>В форме Государственной отчетности 6-НК в графе «Количество библиотечных пунктов» проставляется общее количество библиотечных пунктов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C3D01">
        <w:rPr>
          <w:rFonts w:ascii="Times New Roman" w:hAnsi="Times New Roman"/>
          <w:sz w:val="24"/>
          <w:szCs w:val="24"/>
          <w:lang w:eastAsia="ru-RU"/>
        </w:rPr>
        <w:t xml:space="preserve"> кроме книгонош.</w:t>
      </w:r>
    </w:p>
    <w:p w:rsidR="000C14B9" w:rsidRPr="00CC3D01" w:rsidRDefault="000C14B9" w:rsidP="00CC3D01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3D01">
        <w:rPr>
          <w:rFonts w:ascii="Times New Roman" w:hAnsi="Times New Roman"/>
          <w:sz w:val="24"/>
          <w:szCs w:val="24"/>
          <w:lang w:eastAsia="ru-RU"/>
        </w:rPr>
        <w:t>Ответственность за работу и достоверность отчетности по всем формам вне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стационарного обслуживания несут </w:t>
      </w:r>
      <w:r w:rsidRPr="00CC3D01">
        <w:rPr>
          <w:rFonts w:ascii="Times New Roman" w:hAnsi="Times New Roman"/>
          <w:sz w:val="24"/>
          <w:szCs w:val="24"/>
          <w:lang w:eastAsia="ru-RU"/>
        </w:rPr>
        <w:t>сотрудник</w:t>
      </w:r>
      <w:r>
        <w:rPr>
          <w:rFonts w:ascii="Times New Roman" w:hAnsi="Times New Roman"/>
          <w:sz w:val="24"/>
          <w:szCs w:val="24"/>
          <w:lang w:eastAsia="ru-RU"/>
        </w:rPr>
        <w:t>и Библиотеки</w:t>
      </w:r>
      <w:r w:rsidRPr="00CC3D01">
        <w:rPr>
          <w:rFonts w:ascii="Times New Roman" w:hAnsi="Times New Roman"/>
          <w:sz w:val="24"/>
          <w:szCs w:val="24"/>
          <w:lang w:eastAsia="ru-RU"/>
        </w:rPr>
        <w:t>, непосредственно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ающие </w:t>
      </w:r>
      <w:r w:rsidRPr="00CC3D01">
        <w:rPr>
          <w:rFonts w:ascii="Times New Roman" w:hAnsi="Times New Roman"/>
          <w:sz w:val="24"/>
          <w:szCs w:val="24"/>
          <w:lang w:eastAsia="ru-RU"/>
        </w:rPr>
        <w:t>с внестационарным библиотечным обслуживанием.</w:t>
      </w:r>
    </w:p>
    <w:p w:rsidR="000C14B9" w:rsidRPr="00CC3D01" w:rsidRDefault="000C14B9" w:rsidP="00CC3D0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C14B9" w:rsidRPr="00CC3D01" w:rsidRDefault="000C14B9" w:rsidP="00CC3D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4B9" w:rsidRPr="0099676D" w:rsidRDefault="000C14B9" w:rsidP="0099676D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676D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ПРИЛОЖЕНИЯ</w:t>
      </w:r>
    </w:p>
    <w:p w:rsidR="000C14B9" w:rsidRPr="0099676D" w:rsidRDefault="000C14B9" w:rsidP="0099676D">
      <w:pPr>
        <w:spacing w:after="0" w:line="240" w:lineRule="auto"/>
        <w:jc w:val="right"/>
        <w:outlineLvl w:val="0"/>
        <w:rPr>
          <w:rFonts w:ascii="Times New Roman" w:hAnsi="Times New Roman"/>
          <w:i/>
          <w:szCs w:val="20"/>
          <w:lang w:eastAsia="ru-RU"/>
        </w:rPr>
      </w:pPr>
    </w:p>
    <w:p w:rsidR="000C14B9" w:rsidRPr="002D3395" w:rsidRDefault="000C14B9" w:rsidP="0099676D">
      <w:pPr>
        <w:spacing w:after="0" w:line="240" w:lineRule="auto"/>
        <w:jc w:val="right"/>
        <w:outlineLvl w:val="0"/>
        <w:rPr>
          <w:rFonts w:ascii="Times New Roman" w:hAnsi="Times New Roman"/>
          <w:i/>
          <w:szCs w:val="20"/>
          <w:lang w:eastAsia="ru-RU"/>
        </w:rPr>
      </w:pPr>
      <w:r w:rsidRPr="002D3395">
        <w:rPr>
          <w:rFonts w:ascii="Times New Roman" w:hAnsi="Times New Roman"/>
          <w:i/>
          <w:szCs w:val="20"/>
          <w:lang w:eastAsia="ru-RU"/>
        </w:rPr>
        <w:t>Приложение № 1.1.</w:t>
      </w:r>
    </w:p>
    <w:p w:rsidR="000C14B9" w:rsidRPr="002D3395" w:rsidRDefault="000C14B9" w:rsidP="0099676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ДОГОВОР №</w:t>
      </w:r>
    </w:p>
    <w:p w:rsidR="000C14B9" w:rsidRDefault="000C14B9" w:rsidP="0099676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на организацию библиотечного пункта</w:t>
      </w:r>
    </w:p>
    <w:p w:rsidR="000C14B9" w:rsidRPr="002D3395" w:rsidRDefault="000C14B9" w:rsidP="0099676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C14B9" w:rsidRPr="002D3395" w:rsidRDefault="000C14B9" w:rsidP="00996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Чехово                                          </w:t>
      </w:r>
      <w:r w:rsidRPr="002D3395">
        <w:rPr>
          <w:rFonts w:ascii="Times New Roman" w:hAnsi="Times New Roman"/>
          <w:sz w:val="24"/>
          <w:szCs w:val="24"/>
          <w:lang w:eastAsia="ru-RU"/>
        </w:rPr>
        <w:t xml:space="preserve"> …                                                       «___»_____________20__  г.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Pr="002D3395" w:rsidRDefault="000C14B9" w:rsidP="00996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 xml:space="preserve">Подписавшие настоящий договор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Муниципальное казенное учреждение культуры Чеховского муниципального образования</w:t>
      </w:r>
      <w:r w:rsidRPr="002D339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2D3395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Pr="002D3395">
        <w:rPr>
          <w:rFonts w:ascii="Times New Roman" w:hAnsi="Times New Roman"/>
          <w:sz w:val="24"/>
          <w:szCs w:val="24"/>
          <w:u w:val="single"/>
          <w:lang w:eastAsia="ru-RU"/>
        </w:rPr>
        <w:t xml:space="preserve">директора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Конушкиной Г.Ф.,</w:t>
      </w:r>
      <w:r w:rsidRPr="002D3395">
        <w:rPr>
          <w:rFonts w:ascii="Times New Roman" w:hAnsi="Times New Roman"/>
          <w:sz w:val="24"/>
          <w:szCs w:val="24"/>
          <w:lang w:eastAsia="ru-RU"/>
        </w:rPr>
        <w:t xml:space="preserve"> действующей на основании </w:t>
      </w:r>
      <w:r w:rsidRPr="002D3395">
        <w:rPr>
          <w:rFonts w:ascii="Times New Roman" w:hAnsi="Times New Roman"/>
          <w:sz w:val="24"/>
          <w:szCs w:val="24"/>
          <w:u w:val="single"/>
          <w:lang w:eastAsia="ru-RU"/>
        </w:rPr>
        <w:t xml:space="preserve">Устава </w:t>
      </w:r>
      <w:r w:rsidRPr="002D3395">
        <w:rPr>
          <w:rFonts w:ascii="Times New Roman" w:hAnsi="Times New Roman"/>
          <w:sz w:val="24"/>
          <w:szCs w:val="24"/>
          <w:lang w:eastAsia="ru-RU"/>
        </w:rPr>
        <w:t xml:space="preserve">(далее - Исполнитель), с одной стороны и </w:t>
      </w:r>
      <w:r w:rsidRPr="002D3395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</w:t>
      </w:r>
      <w:r w:rsidRPr="002D3395">
        <w:rPr>
          <w:rFonts w:ascii="Times New Roman" w:hAnsi="Times New Roman"/>
          <w:sz w:val="24"/>
          <w:szCs w:val="24"/>
          <w:lang w:eastAsia="ru-RU"/>
        </w:rPr>
        <w:t xml:space="preserve"> в лице _________________ _____________________, действующей на основании____________________________ (далее – Заказчик), с другой стороны, в целях улучшения библиотечного обслуживания берут на себя следующие обязательства: </w:t>
      </w:r>
    </w:p>
    <w:p w:rsidR="000C14B9" w:rsidRPr="002D3395" w:rsidRDefault="000C14B9" w:rsidP="00996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1. Права и обязанности сторон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1.1. Исполнитель, в лице _______________________   (ФИО сотрудника библиотеки) организует работу библиотечного пункта с количеством изданий ___ экземпляров книг.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1.2. Исполнитель обязуется: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 xml:space="preserve">а) обеспечивать регулярную работу библиотечного пункта по расписанию, согласованному с заказчиком ( ___ раза в месяц); 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б) производить регулярный обмен прочитанных в библиотечном пункте книг (не реже 1 раза в квартал);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в) использовать различные формы массовой и информационной работы для удовлетворения читательских, информационных и культурных потребностей пользователей;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г) предоставлять в распоряжение пользователей информацию о фонде Межпоселенческой центральной библиотеки и видах библиотечных услуг.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1.3. Все перечисленные услуги предоставляются бесплатно.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1.4. Заказчик обязуется: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а) предоставлять помещение для работы библиотечного пункта;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б) предоставлять необходимое оборудование (стол, стулья, шкаф с ключом для хранения книг);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в) оказывать содействие в привлечении пользователей;</w:t>
      </w:r>
    </w:p>
    <w:p w:rsidR="000C14B9" w:rsidRPr="002D3395" w:rsidRDefault="000C14B9" w:rsidP="009967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г) предоставлять возможность размещения информационных материалов о библиотечных услугах, объявлений о работе библиотечного пункта и т.п.</w:t>
      </w:r>
    </w:p>
    <w:p w:rsidR="000C14B9" w:rsidRPr="002D3395" w:rsidRDefault="000C14B9" w:rsidP="00996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2. Срок действия договора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2.1. Срок действия договора один год со дня его заключения.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2.2. При смене руководства организации или учреждения договор сохраняет свою силу.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2.3. Договор может быть расторгнут по инициативе одной из сторон с предупреждением не позднее, чем за месяц до дня расторжения.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2.4. В случае, если ни одна из сторон не проявит инициативы расторгнуть договор, то он может быть  пролонгирован на следующий год.</w:t>
      </w:r>
    </w:p>
    <w:p w:rsidR="000C14B9" w:rsidRPr="002D3395" w:rsidRDefault="000C14B9" w:rsidP="00996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2.5. Договор составлен в 2 экземплярах, из которых один находится в организации, второй – в МЦБ.</w:t>
      </w:r>
    </w:p>
    <w:p w:rsidR="000C14B9" w:rsidRPr="002D3395" w:rsidRDefault="000C14B9" w:rsidP="0099676D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3.Адреса и реквизиты сторон</w:t>
      </w:r>
    </w:p>
    <w:p w:rsidR="000C14B9" w:rsidRPr="0099676D" w:rsidRDefault="000C14B9" w:rsidP="0099676D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3395">
        <w:rPr>
          <w:rFonts w:ascii="Times New Roman" w:hAnsi="Times New Roman"/>
          <w:sz w:val="24"/>
          <w:szCs w:val="24"/>
          <w:lang w:eastAsia="ru-RU"/>
        </w:rPr>
        <w:t>4.Подписи сторон</w:t>
      </w:r>
    </w:p>
    <w:p w:rsidR="000C14B9" w:rsidRDefault="000C14B9" w:rsidP="0099676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C14B9" w:rsidRDefault="000C14B9" w:rsidP="0099676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C14B9" w:rsidRPr="0099676D" w:rsidRDefault="000C14B9" w:rsidP="0099676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9676D">
        <w:rPr>
          <w:rFonts w:ascii="Times New Roman" w:hAnsi="Times New Roman"/>
          <w:i/>
          <w:sz w:val="24"/>
          <w:szCs w:val="24"/>
          <w:lang w:eastAsia="ru-RU"/>
        </w:rPr>
        <w:t>Приложение 1.2.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5" w:name="Par1977"/>
      <w:bookmarkEnd w:id="15"/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9676D">
        <w:rPr>
          <w:rFonts w:ascii="Times New Roman" w:hAnsi="Times New Roman"/>
        </w:rPr>
        <w:t>ДОВЕРЕННОСТЬ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9676D">
        <w:rPr>
          <w:rFonts w:ascii="Times New Roman" w:hAnsi="Times New Roman"/>
        </w:rPr>
        <w:t>НА ПОЛУЧЕНИЕ КНИГ ДЛЯ БИБЛИОТЕЧНОГО ПУНКТА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    Настоящая выдана ________________________________________________________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>на получение книг из библиотеки _____________________________________________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                                           (название библиотеки)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для обслуживания 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>___________________________________________________________________________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>(наименование организации)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 Доверенность действительна по 31.12.201</w:t>
      </w:r>
      <w:r>
        <w:rPr>
          <w:rFonts w:ascii="Times New Roman" w:hAnsi="Times New Roman"/>
          <w:lang w:eastAsia="ru-RU"/>
        </w:rPr>
        <w:t>7</w:t>
      </w:r>
      <w:r w:rsidRPr="0099676D">
        <w:rPr>
          <w:rFonts w:ascii="Times New Roman" w:hAnsi="Times New Roman"/>
          <w:lang w:eastAsia="ru-RU"/>
        </w:rPr>
        <w:t>______Г.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Сохранность книг _________________________________________________________ 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                            (наименование организации)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>гарантирует.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    Подпись ___________________________________________ удостоверяется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676D">
        <w:rPr>
          <w:rFonts w:ascii="Times New Roman" w:hAnsi="Times New Roman"/>
          <w:lang w:eastAsia="ru-RU"/>
        </w:rPr>
        <w:t xml:space="preserve">                  Руководитель организации________________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C14B9" w:rsidRPr="0099676D" w:rsidRDefault="000C14B9" w:rsidP="0099676D">
      <w:pPr>
        <w:spacing w:before="240" w:line="240" w:lineRule="auto"/>
        <w:ind w:firstLine="708"/>
        <w:jc w:val="both"/>
        <w:rPr>
          <w:rFonts w:ascii="Times New Roman" w:hAnsi="Times New Roman"/>
        </w:rPr>
      </w:pPr>
      <w:r w:rsidRPr="0099676D">
        <w:rPr>
          <w:rFonts w:ascii="Times New Roman" w:hAnsi="Times New Roman"/>
        </w:rPr>
        <w:t>М.п.</w:t>
      </w:r>
    </w:p>
    <w:p w:rsidR="000C14B9" w:rsidRPr="0099676D" w:rsidRDefault="000C14B9" w:rsidP="0099676D">
      <w:pPr>
        <w:spacing w:before="240" w:line="240" w:lineRule="auto"/>
        <w:ind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1.3</w:t>
      </w:r>
      <w:r w:rsidRPr="0099676D">
        <w:rPr>
          <w:rFonts w:ascii="Times New Roman" w:hAnsi="Times New Roman"/>
          <w:i/>
        </w:rPr>
        <w:t>.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9676D">
        <w:rPr>
          <w:rFonts w:ascii="Times New Roman" w:hAnsi="Times New Roman"/>
        </w:rPr>
        <w:t>(лицевая сторона)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6" w:name="Par1265"/>
      <w:bookmarkEnd w:id="16"/>
      <w:r w:rsidRPr="0099676D">
        <w:rPr>
          <w:rFonts w:ascii="Times New Roman" w:hAnsi="Times New Roman"/>
        </w:rPr>
        <w:t xml:space="preserve">ФОРМУЛЯР </w:t>
      </w:r>
      <w:r w:rsidRPr="0099676D">
        <w:rPr>
          <w:rFonts w:ascii="Times New Roman" w:hAnsi="Times New Roman"/>
          <w:sz w:val="20"/>
        </w:rPr>
        <w:t xml:space="preserve">БИБЛИОТЕЧНОГО ПУНКТА </w:t>
      </w:r>
      <w:r w:rsidRPr="0099676D">
        <w:rPr>
          <w:rFonts w:ascii="Times New Roman" w:hAnsi="Times New Roman"/>
        </w:rPr>
        <w:t>N 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76D">
        <w:rPr>
          <w:rFonts w:ascii="Times New Roman" w:hAnsi="Times New Roman"/>
          <w:sz w:val="24"/>
          <w:szCs w:val="24"/>
          <w:lang w:eastAsia="ru-RU"/>
        </w:rPr>
        <w:t>при _______________________________________________________________________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76D">
        <w:rPr>
          <w:rFonts w:ascii="Times New Roman" w:hAnsi="Times New Roman"/>
          <w:sz w:val="24"/>
          <w:szCs w:val="24"/>
          <w:lang w:eastAsia="ru-RU"/>
        </w:rPr>
        <w:t>1. Адрес библиотечного пункта 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76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76D">
        <w:rPr>
          <w:rFonts w:ascii="Times New Roman" w:hAnsi="Times New Roman"/>
          <w:sz w:val="24"/>
          <w:szCs w:val="24"/>
          <w:lang w:eastAsia="ru-RU"/>
        </w:rPr>
        <w:t>2. Дни и часы работы библиотечного пункта _______________________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76D">
        <w:rPr>
          <w:rFonts w:ascii="Times New Roman" w:hAnsi="Times New Roman"/>
          <w:sz w:val="24"/>
          <w:szCs w:val="24"/>
          <w:lang w:eastAsia="ru-RU"/>
        </w:rPr>
        <w:t xml:space="preserve">3. Сведения о заведующем библиотечным пунктом 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842"/>
        <w:gridCol w:w="1623"/>
        <w:gridCol w:w="1842"/>
      </w:tblGrid>
      <w:tr w:rsidR="000C14B9" w:rsidRPr="002747E4" w:rsidTr="0099676D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Фамилия, имя и 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   отчество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Принял  пункт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Сдал   пункт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C14B9" w:rsidRPr="002747E4" w:rsidTr="009967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676D">
        <w:rPr>
          <w:rFonts w:ascii="Times New Roman" w:hAnsi="Times New Roman"/>
          <w:sz w:val="24"/>
          <w:szCs w:val="24"/>
          <w:lang w:eastAsia="ru-RU"/>
        </w:rPr>
        <w:t>4. Библиотечный пункт организован "__" ______________  ________ г.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76D">
        <w:rPr>
          <w:rFonts w:ascii="Times New Roman" w:hAnsi="Times New Roman"/>
          <w:sz w:val="24"/>
          <w:szCs w:val="24"/>
        </w:rPr>
        <w:t xml:space="preserve">Копия выдается заведующему </w:t>
      </w:r>
      <w:r>
        <w:rPr>
          <w:rFonts w:ascii="Times New Roman" w:hAnsi="Times New Roman"/>
          <w:sz w:val="24"/>
          <w:szCs w:val="24"/>
        </w:rPr>
        <w:t>библиотечным пунктом.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9676D">
        <w:rPr>
          <w:rFonts w:ascii="Times New Roman" w:hAnsi="Times New Roman"/>
          <w:sz w:val="24"/>
          <w:szCs w:val="24"/>
        </w:rPr>
        <w:t>(внутренняя сторона</w:t>
      </w:r>
      <w:r w:rsidRPr="0099676D">
        <w:rPr>
          <w:rFonts w:ascii="Times New Roman" w:hAnsi="Times New Roman"/>
        </w:rPr>
        <w:t>)</w:t>
      </w: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9676D">
        <w:rPr>
          <w:rFonts w:ascii="Times New Roman" w:hAnsi="Times New Roman"/>
        </w:rPr>
        <w:t xml:space="preserve">ФОРМУЛЯР БИБЛИОТЕЧНОГО ПУНКТА </w:t>
      </w:r>
    </w:p>
    <w:tbl>
      <w:tblPr>
        <w:tblpPr w:leftFromText="180" w:rightFromText="180" w:vertAnchor="text" w:horzAnchor="margin" w:tblpY="83"/>
        <w:tblW w:w="96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7"/>
        <w:gridCol w:w="1650"/>
        <w:gridCol w:w="825"/>
        <w:gridCol w:w="1650"/>
        <w:gridCol w:w="707"/>
        <w:gridCol w:w="1650"/>
        <w:gridCol w:w="825"/>
        <w:gridCol w:w="1650"/>
      </w:tblGrid>
      <w:tr w:rsidR="000C14B9" w:rsidRPr="002747E4" w:rsidTr="0099676D">
        <w:trPr>
          <w:trHeight w:val="9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 операций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Расписка 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передвижника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при выдаче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  книг и  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библиотекаря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</w:r>
            <w:r w:rsidRPr="0099676D">
              <w:rPr>
                <w:rFonts w:ascii="Times New Roman" w:hAnsi="Times New Roman"/>
                <w:sz w:val="24"/>
                <w:szCs w:val="24"/>
              </w:rPr>
              <w:lastRenderedPageBreak/>
              <w:t>при возврате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   книг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 операций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Расписка 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передвижника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при выдаче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  книг и  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библиотекаря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</w:r>
            <w:r w:rsidRPr="0099676D">
              <w:rPr>
                <w:rFonts w:ascii="Times New Roman" w:hAnsi="Times New Roman"/>
                <w:sz w:val="24"/>
                <w:szCs w:val="24"/>
              </w:rPr>
              <w:lastRenderedPageBreak/>
              <w:t>при возврате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    книг    </w:t>
            </w:r>
          </w:p>
        </w:tc>
      </w:tr>
      <w:tr w:rsidR="000C14B9" w:rsidRPr="002747E4" w:rsidTr="0099676D">
        <w:trPr>
          <w:trHeight w:val="1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3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3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     4      </w:t>
            </w:r>
          </w:p>
        </w:tc>
      </w:tr>
      <w:tr w:rsidR="000C14B9" w:rsidRPr="002747E4" w:rsidTr="0099676D">
        <w:trPr>
          <w:trHeight w:val="4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Выдано книг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Возвращено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Остается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Выдано книг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Возвращено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Остается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B9" w:rsidRPr="002747E4" w:rsidTr="0099676D">
        <w:trPr>
          <w:trHeight w:val="42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Выдано книг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Возвращено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Остается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Выдано книг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Возвращено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Остается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4B9" w:rsidRPr="002747E4" w:rsidTr="0099676D">
        <w:trPr>
          <w:trHeight w:val="4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Выдано книг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Возвращено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Остается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76D">
              <w:rPr>
                <w:rFonts w:ascii="Times New Roman" w:hAnsi="Times New Roman"/>
                <w:sz w:val="24"/>
                <w:szCs w:val="24"/>
              </w:rPr>
              <w:t xml:space="preserve">Выдано книг 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>Возвращено</w:t>
            </w:r>
            <w:r w:rsidRPr="0099676D">
              <w:rPr>
                <w:rFonts w:ascii="Times New Roman" w:hAnsi="Times New Roman"/>
                <w:sz w:val="24"/>
                <w:szCs w:val="24"/>
              </w:rPr>
              <w:br/>
              <w:t xml:space="preserve">Остается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9" w:rsidRPr="0099676D" w:rsidRDefault="000C14B9" w:rsidP="009967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4B9" w:rsidRPr="0099676D" w:rsidRDefault="000C14B9" w:rsidP="0099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14B9" w:rsidRDefault="000C14B9" w:rsidP="0099676D">
      <w:pPr>
        <w:spacing w:after="0" w:line="240" w:lineRule="auto"/>
        <w:ind w:left="360"/>
        <w:jc w:val="center"/>
        <w:rPr>
          <w:rFonts w:ascii="Times New Roman" w:hAnsi="Times New Roman"/>
          <w:szCs w:val="20"/>
          <w:lang w:eastAsia="ru-RU"/>
        </w:rPr>
      </w:pPr>
    </w:p>
    <w:p w:rsidR="000C14B9" w:rsidRDefault="000C14B9" w:rsidP="0099676D">
      <w:pPr>
        <w:keepNext/>
        <w:spacing w:after="0" w:line="240" w:lineRule="auto"/>
        <w:ind w:firstLine="851"/>
        <w:jc w:val="right"/>
        <w:outlineLvl w:val="4"/>
        <w:rPr>
          <w:rFonts w:ascii="Times New Roman" w:hAnsi="Times New Roman"/>
          <w:i/>
          <w:szCs w:val="20"/>
          <w:lang w:eastAsia="ru-RU"/>
        </w:rPr>
      </w:pPr>
      <w:r>
        <w:rPr>
          <w:rFonts w:ascii="Times New Roman" w:hAnsi="Times New Roman"/>
          <w:i/>
          <w:szCs w:val="20"/>
          <w:lang w:eastAsia="ru-RU"/>
        </w:rPr>
        <w:t>Приложение № 1.4</w:t>
      </w:r>
    </w:p>
    <w:p w:rsidR="000C14B9" w:rsidRDefault="000C14B9" w:rsidP="0099676D">
      <w:pPr>
        <w:keepNext/>
        <w:spacing w:after="0" w:line="240" w:lineRule="auto"/>
        <w:ind w:firstLine="851"/>
        <w:jc w:val="right"/>
        <w:outlineLvl w:val="4"/>
        <w:rPr>
          <w:rFonts w:ascii="Times New Roman" w:hAnsi="Times New Roman"/>
          <w:i/>
          <w:szCs w:val="20"/>
          <w:lang w:eastAsia="ru-RU"/>
        </w:rPr>
      </w:pPr>
    </w:p>
    <w:p w:rsidR="000C14B9" w:rsidRPr="00A90E12" w:rsidRDefault="000C14B9" w:rsidP="00A90E12">
      <w:pPr>
        <w:spacing w:after="0" w:line="240" w:lineRule="auto"/>
        <w:ind w:firstLine="851"/>
        <w:rPr>
          <w:rFonts w:ascii="Times New Roman" w:hAnsi="Times New Roman"/>
          <w:sz w:val="20"/>
          <w:szCs w:val="20"/>
          <w:lang w:eastAsia="ru-RU"/>
        </w:rPr>
      </w:pPr>
      <w:r w:rsidRPr="00A90E12">
        <w:rPr>
          <w:rFonts w:ascii="Times New Roman" w:hAnsi="Times New Roman"/>
          <w:sz w:val="20"/>
          <w:szCs w:val="20"/>
          <w:lang w:eastAsia="ru-RU"/>
        </w:rPr>
        <w:t>Часть 1. Учет состава читателей и посещаемости за ______________________20____г.</w:t>
      </w:r>
    </w:p>
    <w:p w:rsidR="000C14B9" w:rsidRPr="00A90E12" w:rsidRDefault="000C14B9" w:rsidP="00A90E1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567"/>
        <w:gridCol w:w="567"/>
        <w:gridCol w:w="425"/>
        <w:gridCol w:w="425"/>
        <w:gridCol w:w="426"/>
        <w:gridCol w:w="709"/>
        <w:gridCol w:w="425"/>
        <w:gridCol w:w="850"/>
        <w:gridCol w:w="567"/>
        <w:gridCol w:w="427"/>
        <w:gridCol w:w="9"/>
        <w:gridCol w:w="417"/>
        <w:gridCol w:w="567"/>
        <w:gridCol w:w="549"/>
        <w:gridCol w:w="18"/>
        <w:gridCol w:w="424"/>
        <w:gridCol w:w="26"/>
        <w:gridCol w:w="542"/>
        <w:gridCol w:w="567"/>
        <w:gridCol w:w="709"/>
      </w:tblGrid>
      <w:tr w:rsidR="000C14B9" w:rsidRPr="002747E4" w:rsidTr="00A90E12">
        <w:tc>
          <w:tcPr>
            <w:tcW w:w="817" w:type="dxa"/>
            <w:vMerge w:val="restart"/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выезда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5397" w:type="dxa"/>
            <w:gridSpan w:val="11"/>
            <w:tcBorders>
              <w:right w:val="single" w:sz="4" w:space="0" w:color="auto"/>
            </w:tcBorders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Записано пользователей:</w:t>
            </w: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посещений</w:t>
            </w:r>
          </w:p>
        </w:tc>
      </w:tr>
      <w:tr w:rsidR="000C14B9" w:rsidRPr="002747E4" w:rsidTr="00A90E12">
        <w:trPr>
          <w:trHeight w:val="380"/>
        </w:trPr>
        <w:tc>
          <w:tcPr>
            <w:tcW w:w="817" w:type="dxa"/>
            <w:vMerge/>
            <w:vAlign w:val="center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Отдельные группы</w:t>
            </w:r>
          </w:p>
        </w:tc>
        <w:tc>
          <w:tcPr>
            <w:tcW w:w="45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nil"/>
            </w:tcBorders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от 15 до 24 лет включительно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из них число посещений массовых мероприятий</w:t>
            </w:r>
          </w:p>
        </w:tc>
      </w:tr>
      <w:tr w:rsidR="000C14B9" w:rsidRPr="002747E4" w:rsidTr="00A90E12">
        <w:trPr>
          <w:cantSplit/>
          <w:trHeight w:val="1740"/>
        </w:trPr>
        <w:tc>
          <w:tcPr>
            <w:tcW w:w="817" w:type="dxa"/>
            <w:vMerge/>
            <w:vAlign w:val="center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до 14 лет включительно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от 15 до 24 лет включительно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служащих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учащиеся средней школы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учащиеся техникумов, колледжей, училищ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студенты</w:t>
            </w:r>
          </w:p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ВУЗов</w:t>
            </w:r>
          </w:p>
        </w:tc>
        <w:tc>
          <w:tcPr>
            <w:tcW w:w="427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прочих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безработные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пользователи  до 14 лет</w:t>
            </w:r>
          </w:p>
        </w:tc>
        <w:tc>
          <w:tcPr>
            <w:tcW w:w="567" w:type="dxa"/>
            <w:vMerge/>
            <w:vAlign w:val="center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gridSpan w:val="2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E1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0C14B9" w:rsidRPr="002747E4" w:rsidTr="00A90E12">
        <w:tc>
          <w:tcPr>
            <w:tcW w:w="81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Состоит к началу месяца</w:t>
            </w: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Всего за месяц</w:t>
            </w: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4B9" w:rsidRPr="002747E4" w:rsidTr="00A90E12">
        <w:tc>
          <w:tcPr>
            <w:tcW w:w="81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Итого с начала года</w:t>
            </w: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14B9" w:rsidRPr="00A90E12" w:rsidRDefault="000C14B9" w:rsidP="00A90E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0C14B9" w:rsidRDefault="000C14B9" w:rsidP="0099676D">
      <w:pPr>
        <w:spacing w:after="0" w:line="240" w:lineRule="auto"/>
        <w:jc w:val="right"/>
        <w:outlineLvl w:val="0"/>
        <w:rPr>
          <w:rFonts w:ascii="Times New Roman" w:hAnsi="Times New Roman"/>
          <w:i/>
          <w:szCs w:val="20"/>
          <w:lang w:eastAsia="ru-RU"/>
        </w:rPr>
      </w:pPr>
    </w:p>
    <w:p w:rsidR="000C14B9" w:rsidRDefault="000C14B9" w:rsidP="0099676D">
      <w:pPr>
        <w:spacing w:after="0" w:line="240" w:lineRule="auto"/>
        <w:jc w:val="right"/>
        <w:outlineLvl w:val="0"/>
        <w:rPr>
          <w:rFonts w:ascii="Times New Roman" w:hAnsi="Times New Roman"/>
          <w:i/>
          <w:szCs w:val="20"/>
          <w:lang w:eastAsia="ru-RU"/>
        </w:rPr>
      </w:pPr>
    </w:p>
    <w:p w:rsidR="000C14B9" w:rsidRDefault="000C14B9" w:rsidP="0099676D">
      <w:pPr>
        <w:spacing w:after="0" w:line="240" w:lineRule="auto"/>
        <w:jc w:val="right"/>
        <w:outlineLvl w:val="0"/>
        <w:rPr>
          <w:rFonts w:ascii="Times New Roman" w:hAnsi="Times New Roman"/>
          <w:i/>
          <w:szCs w:val="20"/>
          <w:lang w:eastAsia="ru-RU"/>
        </w:rPr>
      </w:pPr>
    </w:p>
    <w:p w:rsidR="000C14B9" w:rsidRDefault="000C14B9" w:rsidP="00A90E1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C14B9" w:rsidRPr="00A90E12" w:rsidRDefault="000C14B9" w:rsidP="00A90E1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90E12">
        <w:rPr>
          <w:rFonts w:ascii="Times New Roman" w:hAnsi="Times New Roman"/>
          <w:sz w:val="20"/>
          <w:szCs w:val="20"/>
          <w:lang w:eastAsia="ru-RU"/>
        </w:rPr>
        <w:t>Часть 2. Учет выдачи книг, брошюр, журналов и газет, и других документов ______________20___г.</w:t>
      </w:r>
    </w:p>
    <w:tbl>
      <w:tblPr>
        <w:tblW w:w="10598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47"/>
        <w:gridCol w:w="434"/>
        <w:gridCol w:w="434"/>
        <w:gridCol w:w="411"/>
        <w:gridCol w:w="411"/>
        <w:gridCol w:w="411"/>
        <w:gridCol w:w="592"/>
        <w:gridCol w:w="446"/>
        <w:gridCol w:w="554"/>
        <w:gridCol w:w="534"/>
        <w:gridCol w:w="411"/>
        <w:gridCol w:w="454"/>
        <w:gridCol w:w="411"/>
        <w:gridCol w:w="445"/>
        <w:gridCol w:w="451"/>
        <w:gridCol w:w="425"/>
        <w:gridCol w:w="426"/>
        <w:gridCol w:w="373"/>
        <w:gridCol w:w="477"/>
        <w:gridCol w:w="567"/>
        <w:gridCol w:w="425"/>
      </w:tblGrid>
      <w:tr w:rsidR="000C14B9" w:rsidRPr="002747E4" w:rsidTr="00A90E12">
        <w:tc>
          <w:tcPr>
            <w:tcW w:w="959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выезда</w:t>
            </w:r>
          </w:p>
        </w:tc>
        <w:tc>
          <w:tcPr>
            <w:tcW w:w="9639" w:type="dxa"/>
            <w:gridSpan w:val="21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выдано</w:t>
            </w:r>
          </w:p>
        </w:tc>
      </w:tr>
      <w:tr w:rsidR="000C14B9" w:rsidRPr="002747E4" w:rsidTr="00A90E12">
        <w:tc>
          <w:tcPr>
            <w:tcW w:w="959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Всего выдано  книг, брошюр, журналов,  газет и других документов</w:t>
            </w:r>
          </w:p>
        </w:tc>
        <w:tc>
          <w:tcPr>
            <w:tcW w:w="5503" w:type="dxa"/>
            <w:gridSpan w:val="12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по видам</w:t>
            </w:r>
          </w:p>
        </w:tc>
        <w:tc>
          <w:tcPr>
            <w:tcW w:w="3164" w:type="dxa"/>
            <w:gridSpan w:val="7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по содержанию</w:t>
            </w:r>
          </w:p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Выдано справок  и консультаций</w:t>
            </w:r>
          </w:p>
        </w:tc>
      </w:tr>
      <w:tr w:rsidR="000C14B9" w:rsidRPr="002747E4" w:rsidTr="00A90E12">
        <w:trPr>
          <w:trHeight w:val="567"/>
        </w:trPr>
        <w:tc>
          <w:tcPr>
            <w:tcW w:w="959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gridSpan w:val="4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из общего числа</w:t>
            </w:r>
          </w:p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( гр.2)</w:t>
            </w:r>
          </w:p>
        </w:tc>
        <w:tc>
          <w:tcPr>
            <w:tcW w:w="2003" w:type="dxa"/>
            <w:gridSpan w:val="4"/>
          </w:tcPr>
          <w:p w:rsidR="000C14B9" w:rsidRPr="00A90E12" w:rsidRDefault="000C14B9" w:rsidP="00A90E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из общего числа (гр.2) читателям до 14 лет включительно</w:t>
            </w:r>
          </w:p>
        </w:tc>
        <w:tc>
          <w:tcPr>
            <w:tcW w:w="1810" w:type="dxa"/>
            <w:gridSpan w:val="4"/>
          </w:tcPr>
          <w:p w:rsidR="000C14B9" w:rsidRPr="00A90E12" w:rsidRDefault="000C14B9" w:rsidP="00A90E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общего числа (гр.2) читателям </w:t>
            </w:r>
          </w:p>
          <w:p w:rsidR="000C14B9" w:rsidRPr="00A90E12" w:rsidRDefault="000C14B9" w:rsidP="00A90E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15-24 лет</w:t>
            </w:r>
          </w:p>
        </w:tc>
        <w:tc>
          <w:tcPr>
            <w:tcW w:w="445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Социально-экономические науки (6, 74, 87,88)</w:t>
            </w:r>
          </w:p>
        </w:tc>
        <w:tc>
          <w:tcPr>
            <w:tcW w:w="451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Естественные науки, математика, медицина (2, 5)</w:t>
            </w:r>
          </w:p>
        </w:tc>
        <w:tc>
          <w:tcPr>
            <w:tcW w:w="425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Техника (3)</w:t>
            </w:r>
          </w:p>
        </w:tc>
        <w:tc>
          <w:tcPr>
            <w:tcW w:w="426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Сельское хозяйство (4)</w:t>
            </w:r>
          </w:p>
        </w:tc>
        <w:tc>
          <w:tcPr>
            <w:tcW w:w="373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Искусство и спорт (75, 85)</w:t>
            </w:r>
          </w:p>
        </w:tc>
        <w:tc>
          <w:tcPr>
            <w:tcW w:w="477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Художественная литература  и филология  </w:t>
            </w:r>
          </w:p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(84, 81-83)</w:t>
            </w:r>
          </w:p>
        </w:tc>
        <w:tc>
          <w:tcPr>
            <w:tcW w:w="567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Прочие (9, 72, 73, 78)</w:t>
            </w:r>
          </w:p>
        </w:tc>
        <w:tc>
          <w:tcPr>
            <w:tcW w:w="425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печатных</w:t>
            </w:r>
          </w:p>
        </w:tc>
        <w:tc>
          <w:tcPr>
            <w:tcW w:w="411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Электронных изданий</w:t>
            </w:r>
          </w:p>
        </w:tc>
        <w:tc>
          <w:tcPr>
            <w:tcW w:w="411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Аудиовизуальных  документов</w:t>
            </w:r>
          </w:p>
        </w:tc>
        <w:tc>
          <w:tcPr>
            <w:tcW w:w="1003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печатных</w:t>
            </w:r>
          </w:p>
        </w:tc>
        <w:tc>
          <w:tcPr>
            <w:tcW w:w="446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Электронных изданий</w:t>
            </w:r>
          </w:p>
        </w:tc>
        <w:tc>
          <w:tcPr>
            <w:tcW w:w="554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Аудиовизуальных  документов</w:t>
            </w:r>
          </w:p>
        </w:tc>
        <w:tc>
          <w:tcPr>
            <w:tcW w:w="945" w:type="dxa"/>
            <w:gridSpan w:val="2"/>
          </w:tcPr>
          <w:p w:rsidR="000C14B9" w:rsidRPr="00A90E12" w:rsidRDefault="000C14B9" w:rsidP="00A90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печатных</w:t>
            </w:r>
          </w:p>
        </w:tc>
        <w:tc>
          <w:tcPr>
            <w:tcW w:w="454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Электронных изданий</w:t>
            </w:r>
          </w:p>
        </w:tc>
        <w:tc>
          <w:tcPr>
            <w:tcW w:w="411" w:type="dxa"/>
            <w:vMerge w:val="restart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Аудиовизуальных  документов</w:t>
            </w:r>
          </w:p>
        </w:tc>
        <w:tc>
          <w:tcPr>
            <w:tcW w:w="445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rPr>
          <w:trHeight w:val="2891"/>
        </w:trPr>
        <w:tc>
          <w:tcPr>
            <w:tcW w:w="959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Книг, брошюр</w:t>
            </w:r>
          </w:p>
        </w:tc>
        <w:tc>
          <w:tcPr>
            <w:tcW w:w="434" w:type="dxa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Журналов, газет</w:t>
            </w:r>
          </w:p>
        </w:tc>
        <w:tc>
          <w:tcPr>
            <w:tcW w:w="411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Книг, брошюр</w:t>
            </w:r>
          </w:p>
        </w:tc>
        <w:tc>
          <w:tcPr>
            <w:tcW w:w="592" w:type="dxa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Журналов, газет</w:t>
            </w:r>
          </w:p>
        </w:tc>
        <w:tc>
          <w:tcPr>
            <w:tcW w:w="446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Книг, брошюр</w:t>
            </w:r>
          </w:p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Журналов, газет</w:t>
            </w:r>
          </w:p>
        </w:tc>
        <w:tc>
          <w:tcPr>
            <w:tcW w:w="454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extDirection w:val="tbRl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0C14B9" w:rsidRPr="00A90E12" w:rsidRDefault="000C14B9" w:rsidP="00A90E12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90E12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Состоит к началу месяца</w:t>
            </w: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rPr>
          <w:trHeight w:val="227"/>
        </w:trPr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Выдано с выставок</w:t>
            </w: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Всего за месяц</w:t>
            </w: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14B9" w:rsidRPr="002747E4" w:rsidTr="00A90E12">
        <w:tc>
          <w:tcPr>
            <w:tcW w:w="959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0E12">
              <w:rPr>
                <w:rFonts w:ascii="Times New Roman" w:hAnsi="Times New Roman"/>
                <w:sz w:val="16"/>
                <w:szCs w:val="16"/>
                <w:lang w:eastAsia="ru-RU"/>
              </w:rPr>
              <w:t>Итого с начала года</w:t>
            </w:r>
          </w:p>
        </w:tc>
        <w:tc>
          <w:tcPr>
            <w:tcW w:w="54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C14B9" w:rsidRPr="00A90E12" w:rsidRDefault="000C14B9" w:rsidP="00A90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C14B9" w:rsidRPr="00A90E12" w:rsidRDefault="000C14B9" w:rsidP="00A90E1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C14B9" w:rsidRPr="00A90E12" w:rsidRDefault="000C14B9" w:rsidP="00A90E1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C14B9" w:rsidRPr="00A90E12" w:rsidRDefault="000C14B9" w:rsidP="00A90E1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0C14B9" w:rsidRDefault="000C14B9" w:rsidP="00A90E12">
      <w:pPr>
        <w:spacing w:after="0" w:line="240" w:lineRule="auto"/>
        <w:ind w:firstLine="851"/>
        <w:rPr>
          <w:rFonts w:ascii="Times New Roman" w:hAnsi="Times New Roman"/>
          <w:sz w:val="20"/>
          <w:szCs w:val="20"/>
          <w:lang w:eastAsia="ru-RU"/>
        </w:rPr>
      </w:pPr>
    </w:p>
    <w:p w:rsidR="000C14B9" w:rsidRPr="0099676D" w:rsidRDefault="000C14B9" w:rsidP="0099676D">
      <w:pPr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C14B9" w:rsidRPr="0099676D" w:rsidRDefault="000C14B9" w:rsidP="0099676D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i/>
          <w:color w:val="000000"/>
          <w:szCs w:val="20"/>
          <w:lang w:eastAsia="ru-RU"/>
        </w:rPr>
      </w:pPr>
      <w:r>
        <w:rPr>
          <w:rFonts w:ascii="Times New Roman" w:hAnsi="Times New Roman"/>
          <w:i/>
          <w:color w:val="000000"/>
          <w:szCs w:val="20"/>
          <w:lang w:eastAsia="ru-RU"/>
        </w:rPr>
        <w:t>Приложение №1.5</w:t>
      </w:r>
    </w:p>
    <w:p w:rsidR="000C14B9" w:rsidRPr="0099676D" w:rsidRDefault="000C14B9" w:rsidP="0099676D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i/>
          <w:color w:val="000000"/>
          <w:szCs w:val="20"/>
          <w:lang w:eastAsia="ru-RU"/>
        </w:rPr>
      </w:pPr>
    </w:p>
    <w:p w:rsidR="000C14B9" w:rsidRPr="0099676D" w:rsidRDefault="000C14B9" w:rsidP="0099676D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i/>
          <w:color w:val="000000"/>
          <w:szCs w:val="20"/>
          <w:lang w:eastAsia="ru-RU"/>
        </w:rPr>
      </w:pPr>
    </w:p>
    <w:tbl>
      <w:tblPr>
        <w:tblW w:w="11212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656"/>
        <w:gridCol w:w="539"/>
        <w:gridCol w:w="619"/>
        <w:gridCol w:w="539"/>
        <w:gridCol w:w="539"/>
        <w:gridCol w:w="619"/>
        <w:gridCol w:w="539"/>
        <w:gridCol w:w="539"/>
        <w:gridCol w:w="539"/>
        <w:gridCol w:w="539"/>
        <w:gridCol w:w="539"/>
        <w:gridCol w:w="539"/>
        <w:gridCol w:w="550"/>
        <w:gridCol w:w="539"/>
        <w:gridCol w:w="539"/>
        <w:gridCol w:w="539"/>
        <w:gridCol w:w="539"/>
        <w:gridCol w:w="550"/>
        <w:gridCol w:w="539"/>
      </w:tblGrid>
      <w:tr w:rsidR="000C14B9" w:rsidRPr="002747E4" w:rsidTr="002747E4">
        <w:trPr>
          <w:trHeight w:val="262"/>
        </w:trPr>
        <w:tc>
          <w:tcPr>
            <w:tcW w:w="1328" w:type="dxa"/>
            <w:gridSpan w:val="2"/>
            <w:vMerge w:val="restart"/>
          </w:tcPr>
          <w:p w:rsidR="000C14B9" w:rsidRPr="002747E4" w:rsidRDefault="000C14B9" w:rsidP="002747E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Кол-во библиотечных</w:t>
            </w:r>
          </w:p>
          <w:p w:rsidR="000C14B9" w:rsidRPr="002747E4" w:rsidRDefault="000C14B9" w:rsidP="002747E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пунктов</w:t>
            </w:r>
          </w:p>
        </w:tc>
        <w:tc>
          <w:tcPr>
            <w:tcW w:w="3394" w:type="dxa"/>
            <w:gridSpan w:val="6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кол-во читателей</w:t>
            </w:r>
          </w:p>
        </w:tc>
        <w:tc>
          <w:tcPr>
            <w:tcW w:w="3245" w:type="dxa"/>
            <w:gridSpan w:val="6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кол-во посещений</w:t>
            </w:r>
          </w:p>
        </w:tc>
        <w:tc>
          <w:tcPr>
            <w:tcW w:w="3245" w:type="dxa"/>
            <w:gridSpan w:val="6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кол-во  книговыдач</w:t>
            </w:r>
          </w:p>
        </w:tc>
      </w:tr>
      <w:tr w:rsidR="000C14B9" w:rsidRPr="002747E4" w:rsidTr="002747E4">
        <w:trPr>
          <w:trHeight w:val="162"/>
        </w:trPr>
        <w:tc>
          <w:tcPr>
            <w:tcW w:w="1328" w:type="dxa"/>
            <w:gridSpan w:val="2"/>
            <w:vMerge/>
          </w:tcPr>
          <w:p w:rsidR="000C14B9" w:rsidRPr="002747E4" w:rsidRDefault="000C14B9" w:rsidP="002747E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всего</w:t>
            </w:r>
          </w:p>
        </w:tc>
        <w:tc>
          <w:tcPr>
            <w:tcW w:w="2236" w:type="dxa"/>
            <w:gridSpan w:val="4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В том числе</w:t>
            </w:r>
          </w:p>
        </w:tc>
        <w:tc>
          <w:tcPr>
            <w:tcW w:w="1078" w:type="dxa"/>
            <w:gridSpan w:val="2"/>
            <w:vMerge w:val="restart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всего</w:t>
            </w:r>
          </w:p>
        </w:tc>
        <w:tc>
          <w:tcPr>
            <w:tcW w:w="2167" w:type="dxa"/>
            <w:gridSpan w:val="4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В том числе</w:t>
            </w:r>
          </w:p>
        </w:tc>
        <w:tc>
          <w:tcPr>
            <w:tcW w:w="1078" w:type="dxa"/>
            <w:gridSpan w:val="2"/>
            <w:vMerge w:val="restart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всего</w:t>
            </w:r>
          </w:p>
        </w:tc>
        <w:tc>
          <w:tcPr>
            <w:tcW w:w="2167" w:type="dxa"/>
            <w:gridSpan w:val="4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В том числе</w:t>
            </w:r>
          </w:p>
        </w:tc>
      </w:tr>
      <w:tr w:rsidR="000C14B9" w:rsidRPr="002747E4" w:rsidTr="002747E4">
        <w:trPr>
          <w:trHeight w:val="78"/>
        </w:trPr>
        <w:tc>
          <w:tcPr>
            <w:tcW w:w="1328" w:type="dxa"/>
            <w:gridSpan w:val="2"/>
            <w:vMerge/>
          </w:tcPr>
          <w:p w:rsidR="000C14B9" w:rsidRPr="002747E4" w:rsidRDefault="000C14B9" w:rsidP="002747E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дети</w:t>
            </w:r>
          </w:p>
        </w:tc>
        <w:tc>
          <w:tcPr>
            <w:tcW w:w="1158" w:type="dxa"/>
            <w:gridSpan w:val="2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юношество</w:t>
            </w:r>
          </w:p>
        </w:tc>
        <w:tc>
          <w:tcPr>
            <w:tcW w:w="1078" w:type="dxa"/>
            <w:gridSpan w:val="2"/>
            <w:vMerge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дети</w:t>
            </w:r>
          </w:p>
        </w:tc>
        <w:tc>
          <w:tcPr>
            <w:tcW w:w="1089" w:type="dxa"/>
            <w:gridSpan w:val="2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юношество</w:t>
            </w:r>
          </w:p>
        </w:tc>
        <w:tc>
          <w:tcPr>
            <w:tcW w:w="1078" w:type="dxa"/>
            <w:gridSpan w:val="2"/>
            <w:vMerge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дети</w:t>
            </w:r>
          </w:p>
        </w:tc>
        <w:tc>
          <w:tcPr>
            <w:tcW w:w="1089" w:type="dxa"/>
            <w:gridSpan w:val="2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747E4">
              <w:rPr>
                <w:sz w:val="18"/>
                <w:szCs w:val="18"/>
              </w:rPr>
              <w:t>юношество</w:t>
            </w:r>
          </w:p>
        </w:tc>
      </w:tr>
      <w:tr w:rsidR="000C14B9" w:rsidRPr="002747E4" w:rsidTr="002747E4">
        <w:trPr>
          <w:trHeight w:val="288"/>
        </w:trPr>
        <w:tc>
          <w:tcPr>
            <w:tcW w:w="672" w:type="dxa"/>
          </w:tcPr>
          <w:p w:rsidR="000C14B9" w:rsidRPr="002747E4" w:rsidRDefault="000C14B9" w:rsidP="002747E4">
            <w:pPr>
              <w:spacing w:after="0" w:line="240" w:lineRule="auto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656" w:type="dxa"/>
          </w:tcPr>
          <w:p w:rsidR="000C14B9" w:rsidRPr="002747E4" w:rsidRDefault="000C14B9" w:rsidP="002747E4">
            <w:pPr>
              <w:spacing w:after="0" w:line="240" w:lineRule="auto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619" w:type="dxa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619" w:type="dxa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50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50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747E4">
              <w:rPr>
                <w:sz w:val="16"/>
                <w:szCs w:val="16"/>
              </w:rPr>
              <w:t>201_</w:t>
            </w:r>
          </w:p>
        </w:tc>
      </w:tr>
      <w:tr w:rsidR="000C14B9" w:rsidRPr="002747E4" w:rsidTr="002747E4">
        <w:tc>
          <w:tcPr>
            <w:tcW w:w="672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656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61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61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50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50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</w:tr>
      <w:tr w:rsidR="000C14B9" w:rsidRPr="002747E4" w:rsidTr="002747E4">
        <w:tc>
          <w:tcPr>
            <w:tcW w:w="672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656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61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61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50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50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  <w:tc>
          <w:tcPr>
            <w:tcW w:w="539" w:type="dxa"/>
          </w:tcPr>
          <w:p w:rsidR="000C14B9" w:rsidRPr="002747E4" w:rsidRDefault="000C14B9" w:rsidP="002747E4">
            <w:pPr>
              <w:spacing w:after="0" w:line="240" w:lineRule="auto"/>
              <w:jc w:val="right"/>
              <w:outlineLvl w:val="0"/>
              <w:rPr>
                <w:i/>
                <w:color w:val="000000"/>
              </w:rPr>
            </w:pPr>
          </w:p>
        </w:tc>
      </w:tr>
    </w:tbl>
    <w:p w:rsidR="000C14B9" w:rsidRPr="0099676D" w:rsidRDefault="000C14B9" w:rsidP="0099676D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i/>
          <w:color w:val="000000"/>
          <w:szCs w:val="20"/>
          <w:lang w:eastAsia="ru-RU"/>
        </w:rPr>
      </w:pPr>
    </w:p>
    <w:p w:rsidR="000C14B9" w:rsidRDefault="000C14B9" w:rsidP="00CC3D01">
      <w:pPr>
        <w:spacing w:after="0" w:line="240" w:lineRule="auto"/>
        <w:ind w:left="708"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14B9" w:rsidRDefault="000C14B9" w:rsidP="00CC3D01">
      <w:pPr>
        <w:spacing w:line="240" w:lineRule="auto"/>
        <w:rPr>
          <w:rFonts w:ascii="Times New Roman" w:hAnsi="Times New Roman"/>
          <w:color w:val="4F81BD"/>
          <w:sz w:val="24"/>
          <w:szCs w:val="24"/>
          <w:lang w:eastAsia="ru-RU"/>
        </w:rPr>
      </w:pPr>
    </w:p>
    <w:p w:rsidR="000C14B9" w:rsidRDefault="000C14B9" w:rsidP="00CC3D01">
      <w:pPr>
        <w:spacing w:line="240" w:lineRule="auto"/>
        <w:rPr>
          <w:rFonts w:ascii="Times New Roman" w:hAnsi="Times New Roman"/>
          <w:color w:val="4F81BD"/>
          <w:sz w:val="24"/>
          <w:szCs w:val="24"/>
          <w:lang w:eastAsia="ru-RU"/>
        </w:rPr>
      </w:pPr>
    </w:p>
    <w:p w:rsidR="000C14B9" w:rsidRPr="00CC3D01" w:rsidRDefault="000C14B9" w:rsidP="00172567">
      <w:pPr>
        <w:spacing w:line="240" w:lineRule="auto"/>
        <w:ind w:firstLine="284"/>
        <w:jc w:val="both"/>
        <w:rPr>
          <w:sz w:val="24"/>
          <w:szCs w:val="24"/>
        </w:rPr>
      </w:pPr>
    </w:p>
    <w:sectPr w:rsidR="000C14B9" w:rsidRPr="00CC3D01" w:rsidSect="0099676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C0" w:rsidRDefault="00061EC0" w:rsidP="004C13D0">
      <w:pPr>
        <w:spacing w:after="0" w:line="240" w:lineRule="auto"/>
      </w:pPr>
      <w:r>
        <w:separator/>
      </w:r>
    </w:p>
  </w:endnote>
  <w:endnote w:type="continuationSeparator" w:id="0">
    <w:p w:rsidR="00061EC0" w:rsidRDefault="00061EC0" w:rsidP="004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B9" w:rsidRDefault="00061EC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AAA">
      <w:rPr>
        <w:noProof/>
      </w:rPr>
      <w:t>9</w:t>
    </w:r>
    <w:r>
      <w:rPr>
        <w:noProof/>
      </w:rPr>
      <w:fldChar w:fldCharType="end"/>
    </w:r>
  </w:p>
  <w:p w:rsidR="000C14B9" w:rsidRDefault="000C14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C0" w:rsidRDefault="00061EC0" w:rsidP="004C13D0">
      <w:pPr>
        <w:spacing w:after="0" w:line="240" w:lineRule="auto"/>
      </w:pPr>
      <w:r>
        <w:separator/>
      </w:r>
    </w:p>
  </w:footnote>
  <w:footnote w:type="continuationSeparator" w:id="0">
    <w:p w:rsidR="00061EC0" w:rsidRDefault="00061EC0" w:rsidP="004C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87A"/>
    <w:multiLevelType w:val="multilevel"/>
    <w:tmpl w:val="F87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6F3041"/>
    <w:multiLevelType w:val="multilevel"/>
    <w:tmpl w:val="4E36E3A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2">
    <w:nsid w:val="10C50DCF"/>
    <w:multiLevelType w:val="multilevel"/>
    <w:tmpl w:val="B2028B7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3">
    <w:nsid w:val="13C655EB"/>
    <w:multiLevelType w:val="multilevel"/>
    <w:tmpl w:val="9C74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731F2E"/>
    <w:multiLevelType w:val="multilevel"/>
    <w:tmpl w:val="9890783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5">
    <w:nsid w:val="1FE00316"/>
    <w:multiLevelType w:val="hybridMultilevel"/>
    <w:tmpl w:val="A562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7D4F"/>
    <w:multiLevelType w:val="multilevel"/>
    <w:tmpl w:val="B2028B72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7">
    <w:nsid w:val="238E4282"/>
    <w:multiLevelType w:val="multilevel"/>
    <w:tmpl w:val="6A606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C2C48B8"/>
    <w:multiLevelType w:val="hybridMultilevel"/>
    <w:tmpl w:val="1E20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4AF7"/>
    <w:multiLevelType w:val="hybridMultilevel"/>
    <w:tmpl w:val="57D05F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2EA934A3"/>
    <w:multiLevelType w:val="multilevel"/>
    <w:tmpl w:val="F87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F5165D6"/>
    <w:multiLevelType w:val="hybridMultilevel"/>
    <w:tmpl w:val="0764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663C3"/>
    <w:multiLevelType w:val="hybridMultilevel"/>
    <w:tmpl w:val="84764218"/>
    <w:lvl w:ilvl="0" w:tplc="BF4A0C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A866995"/>
    <w:multiLevelType w:val="hybridMultilevel"/>
    <w:tmpl w:val="721A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9189E"/>
    <w:multiLevelType w:val="multilevel"/>
    <w:tmpl w:val="4E36E3A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15">
    <w:nsid w:val="44F9568F"/>
    <w:multiLevelType w:val="multilevel"/>
    <w:tmpl w:val="4E36E3A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16">
    <w:nsid w:val="4A44646F"/>
    <w:multiLevelType w:val="singleLevel"/>
    <w:tmpl w:val="1ABE35C4"/>
    <w:lvl w:ilvl="0">
      <w:start w:val="1"/>
      <w:numFmt w:val="decimal"/>
      <w:lvlText w:val="%1."/>
      <w:legacy w:legacy="1" w:legacySpace="0" w:legacyIndent="346"/>
      <w:lvlJc w:val="left"/>
      <w:rPr>
        <w:rFonts w:cs="Times New Roman"/>
      </w:rPr>
    </w:lvl>
  </w:abstractNum>
  <w:abstractNum w:abstractNumId="17">
    <w:nsid w:val="51F15E6C"/>
    <w:multiLevelType w:val="hybridMultilevel"/>
    <w:tmpl w:val="3B22006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3F363D4"/>
    <w:multiLevelType w:val="multilevel"/>
    <w:tmpl w:val="A420E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57665E0"/>
    <w:multiLevelType w:val="hybridMultilevel"/>
    <w:tmpl w:val="0C22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269B3"/>
    <w:multiLevelType w:val="multilevel"/>
    <w:tmpl w:val="B2028B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21">
    <w:nsid w:val="62331CF4"/>
    <w:multiLevelType w:val="multilevel"/>
    <w:tmpl w:val="F7D0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E01934"/>
    <w:multiLevelType w:val="hybridMultilevel"/>
    <w:tmpl w:val="2894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43C63"/>
    <w:multiLevelType w:val="hybridMultilevel"/>
    <w:tmpl w:val="A06CF0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C607073"/>
    <w:multiLevelType w:val="multilevel"/>
    <w:tmpl w:val="4E36E3A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25">
    <w:nsid w:val="706D4F53"/>
    <w:multiLevelType w:val="hybridMultilevel"/>
    <w:tmpl w:val="99C80D8A"/>
    <w:lvl w:ilvl="0" w:tplc="3ED2488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1673D20"/>
    <w:multiLevelType w:val="multilevel"/>
    <w:tmpl w:val="B2028B72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2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cs="Times New Roman" w:hint="default"/>
      </w:rPr>
    </w:lvl>
  </w:abstractNum>
  <w:abstractNum w:abstractNumId="27">
    <w:nsid w:val="71C854FA"/>
    <w:multiLevelType w:val="hybridMultilevel"/>
    <w:tmpl w:val="8FEC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23"/>
  </w:num>
  <w:num w:numId="5">
    <w:abstractNumId w:val="17"/>
  </w:num>
  <w:num w:numId="6">
    <w:abstractNumId w:val="6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16"/>
  </w:num>
  <w:num w:numId="13">
    <w:abstractNumId w:val="21"/>
  </w:num>
  <w:num w:numId="14">
    <w:abstractNumId w:val="3"/>
  </w:num>
  <w:num w:numId="15">
    <w:abstractNumId w:val="0"/>
  </w:num>
  <w:num w:numId="16">
    <w:abstractNumId w:val="13"/>
  </w:num>
  <w:num w:numId="17">
    <w:abstractNumId w:val="22"/>
  </w:num>
  <w:num w:numId="18">
    <w:abstractNumId w:val="25"/>
  </w:num>
  <w:num w:numId="19">
    <w:abstractNumId w:val="8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"/>
  </w:num>
  <w:num w:numId="25">
    <w:abstractNumId w:val="9"/>
  </w:num>
  <w:num w:numId="26">
    <w:abstractNumId w:val="19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FD1"/>
    <w:rsid w:val="000273F5"/>
    <w:rsid w:val="00061EC0"/>
    <w:rsid w:val="00066FFA"/>
    <w:rsid w:val="000C14B9"/>
    <w:rsid w:val="000C406E"/>
    <w:rsid w:val="000F5D94"/>
    <w:rsid w:val="00112EAF"/>
    <w:rsid w:val="00132314"/>
    <w:rsid w:val="0015595F"/>
    <w:rsid w:val="00172567"/>
    <w:rsid w:val="001733B3"/>
    <w:rsid w:val="00182AC5"/>
    <w:rsid w:val="002747E4"/>
    <w:rsid w:val="002B627F"/>
    <w:rsid w:val="002C1372"/>
    <w:rsid w:val="002D244B"/>
    <w:rsid w:val="002D3395"/>
    <w:rsid w:val="002D567C"/>
    <w:rsid w:val="0030590C"/>
    <w:rsid w:val="00331563"/>
    <w:rsid w:val="00353179"/>
    <w:rsid w:val="00393805"/>
    <w:rsid w:val="003A5F1A"/>
    <w:rsid w:val="003C2791"/>
    <w:rsid w:val="003C5A44"/>
    <w:rsid w:val="003D5DFB"/>
    <w:rsid w:val="004442C0"/>
    <w:rsid w:val="0045413A"/>
    <w:rsid w:val="00487FD7"/>
    <w:rsid w:val="00491B7B"/>
    <w:rsid w:val="004C13D0"/>
    <w:rsid w:val="005D19A8"/>
    <w:rsid w:val="006B7BF6"/>
    <w:rsid w:val="0070088E"/>
    <w:rsid w:val="007505DE"/>
    <w:rsid w:val="00767E56"/>
    <w:rsid w:val="00797AAA"/>
    <w:rsid w:val="007A1A15"/>
    <w:rsid w:val="007F4C88"/>
    <w:rsid w:val="00807BBA"/>
    <w:rsid w:val="008405BC"/>
    <w:rsid w:val="008C2206"/>
    <w:rsid w:val="0091685C"/>
    <w:rsid w:val="00935E35"/>
    <w:rsid w:val="00937203"/>
    <w:rsid w:val="0099676D"/>
    <w:rsid w:val="009C63CC"/>
    <w:rsid w:val="009E5B67"/>
    <w:rsid w:val="009F65D2"/>
    <w:rsid w:val="00A65024"/>
    <w:rsid w:val="00A71C13"/>
    <w:rsid w:val="00A8691F"/>
    <w:rsid w:val="00A90E12"/>
    <w:rsid w:val="00AE0002"/>
    <w:rsid w:val="00AF4989"/>
    <w:rsid w:val="00BA2497"/>
    <w:rsid w:val="00BD365F"/>
    <w:rsid w:val="00C251B1"/>
    <w:rsid w:val="00C5265B"/>
    <w:rsid w:val="00C561F0"/>
    <w:rsid w:val="00C60AF6"/>
    <w:rsid w:val="00C91E39"/>
    <w:rsid w:val="00CC3D01"/>
    <w:rsid w:val="00D019D2"/>
    <w:rsid w:val="00D22FD1"/>
    <w:rsid w:val="00D9622B"/>
    <w:rsid w:val="00E72C35"/>
    <w:rsid w:val="00E7603D"/>
    <w:rsid w:val="00E95BCF"/>
    <w:rsid w:val="00EA1DE5"/>
    <w:rsid w:val="00FA0E5D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3D0"/>
    <w:pPr>
      <w:suppressAutoHyphens/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styleId="a4">
    <w:name w:val="footnote text"/>
    <w:basedOn w:val="a"/>
    <w:link w:val="a5"/>
    <w:uiPriority w:val="99"/>
    <w:semiHidden/>
    <w:rsid w:val="004C1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4C13D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C13D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99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E5B6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C2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C251B1"/>
    <w:rPr>
      <w:rFonts w:cs="Times New Roman"/>
    </w:rPr>
  </w:style>
  <w:style w:type="paragraph" w:styleId="ac">
    <w:name w:val="footer"/>
    <w:basedOn w:val="a"/>
    <w:link w:val="ad"/>
    <w:uiPriority w:val="99"/>
    <w:rsid w:val="00C2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251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2678</Words>
  <Characters>15266</Characters>
  <Application>Microsoft Office Word</Application>
  <DocSecurity>0</DocSecurity>
  <Lines>127</Lines>
  <Paragraphs>35</Paragraphs>
  <ScaleCrop>false</ScaleCrop>
  <Company>Curnos™</Company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23</cp:revision>
  <cp:lastPrinted>2013-09-24T06:43:00Z</cp:lastPrinted>
  <dcterms:created xsi:type="dcterms:W3CDTF">2013-04-02T02:58:00Z</dcterms:created>
  <dcterms:modified xsi:type="dcterms:W3CDTF">2022-04-06T09:46:00Z</dcterms:modified>
</cp:coreProperties>
</file>